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567"/>
        <w:gridCol w:w="10778"/>
      </w:tblGrid>
      <w:tr w:rsidR="000657B4" w14:paraId="5502E447" w14:textId="77777777" w:rsidTr="00F5241C">
        <w:tc>
          <w:tcPr>
            <w:tcW w:w="567" w:type="dxa"/>
            <w:vMerge w:val="restart"/>
            <w:shd w:val="clear" w:color="auto" w:fill="2F5496" w:themeFill="accent5" w:themeFillShade="BF"/>
          </w:tcPr>
          <w:p w14:paraId="745AECCD" w14:textId="77777777" w:rsidR="000657B4" w:rsidRDefault="000657B4" w:rsidP="00025694">
            <w:pPr>
              <w:spacing w:before="120" w:line="276" w:lineRule="auto"/>
            </w:pPr>
          </w:p>
        </w:tc>
        <w:tc>
          <w:tcPr>
            <w:tcW w:w="10778" w:type="dxa"/>
            <w:shd w:val="clear" w:color="auto" w:fill="2F5496" w:themeFill="accent5" w:themeFillShade="BF"/>
          </w:tcPr>
          <w:p w14:paraId="5F3B7A5E" w14:textId="77777777" w:rsidR="000657B4" w:rsidRDefault="000657B4" w:rsidP="00025694">
            <w:pPr>
              <w:widowControl w:val="0"/>
              <w:spacing w:before="120" w:line="276" w:lineRule="auto"/>
              <w:jc w:val="center"/>
              <w:rPr>
                <w:color w:val="FFFFFF"/>
                <w:sz w:val="24"/>
                <w:szCs w:val="24"/>
                <w14:ligatures w14:val="none"/>
              </w:rPr>
            </w:pPr>
            <w:r>
              <w:rPr>
                <w:color w:val="FFFFFF"/>
                <w:sz w:val="24"/>
                <w:szCs w:val="24"/>
                <w14:ligatures w14:val="none"/>
              </w:rPr>
              <w:t>Curtin University</w:t>
            </w:r>
            <w:r w:rsidR="005D0FB6">
              <w:rPr>
                <w:color w:val="FFFFFF"/>
                <w:sz w:val="24"/>
                <w:szCs w:val="24"/>
                <w14:ligatures w14:val="none"/>
              </w:rPr>
              <w:t xml:space="preserve">, </w:t>
            </w:r>
            <w:r>
              <w:rPr>
                <w:color w:val="FFFFFF"/>
                <w:sz w:val="24"/>
                <w:szCs w:val="24"/>
                <w14:ligatures w14:val="none"/>
              </w:rPr>
              <w:t>Faculty of Humanities</w:t>
            </w:r>
          </w:p>
          <w:p w14:paraId="07D258C5" w14:textId="47DD01AF" w:rsidR="000657B4" w:rsidRDefault="000657B4" w:rsidP="00025694">
            <w:pPr>
              <w:widowControl w:val="0"/>
              <w:spacing w:before="120" w:line="276" w:lineRule="auto"/>
              <w:jc w:val="center"/>
              <w:rPr>
                <w:b/>
                <w:bCs/>
                <w:color w:val="FFFFFF"/>
                <w:sz w:val="28"/>
                <w:szCs w:val="28"/>
                <w14:ligatures w14:val="none"/>
              </w:rPr>
            </w:pPr>
            <w:r>
              <w:rPr>
                <w:b/>
                <w:bCs/>
                <w:color w:val="FFFFFF"/>
                <w:sz w:val="28"/>
                <w:szCs w:val="28"/>
                <w14:ligatures w14:val="none"/>
              </w:rPr>
              <w:t>Academic and Professional Communications (COMS10</w:t>
            </w:r>
            <w:r w:rsidR="00290BA4">
              <w:rPr>
                <w:b/>
                <w:bCs/>
                <w:color w:val="FFFFFF"/>
                <w:sz w:val="28"/>
                <w:szCs w:val="28"/>
                <w14:ligatures w14:val="none"/>
              </w:rPr>
              <w:t>10</w:t>
            </w:r>
            <w:r>
              <w:rPr>
                <w:b/>
                <w:bCs/>
                <w:color w:val="FFFFFF"/>
                <w:sz w:val="28"/>
                <w:szCs w:val="28"/>
                <w14:ligatures w14:val="none"/>
              </w:rPr>
              <w:t>)</w:t>
            </w:r>
          </w:p>
          <w:p w14:paraId="2BA43145" w14:textId="4D48F051" w:rsidR="000657B4" w:rsidRPr="00025694" w:rsidRDefault="006D5F45" w:rsidP="00F030A4">
            <w:pPr>
              <w:widowControl w:val="0"/>
              <w:spacing w:before="240" w:line="276" w:lineRule="auto"/>
              <w:jc w:val="center"/>
              <w:rPr>
                <w:b/>
                <w:bCs/>
                <w:color w:val="FFFFFF"/>
                <w:sz w:val="32"/>
                <w:szCs w:val="32"/>
                <w14:ligatures w14:val="none"/>
              </w:rPr>
            </w:pPr>
            <w:r>
              <w:rPr>
                <w:noProof/>
              </w:rPr>
              <mc:AlternateContent>
                <mc:Choice Requires="wps">
                  <w:drawing>
                    <wp:anchor distT="0" distB="0" distL="114300" distR="114300" simplePos="0" relativeHeight="251659264" behindDoc="0" locked="0" layoutInCell="1" allowOverlap="1" wp14:anchorId="52AA3141" wp14:editId="66306A85">
                      <wp:simplePos x="0" y="0"/>
                      <wp:positionH relativeFrom="column">
                        <wp:posOffset>5880707</wp:posOffset>
                      </wp:positionH>
                      <wp:positionV relativeFrom="paragraph">
                        <wp:posOffset>425616</wp:posOffset>
                      </wp:positionV>
                      <wp:extent cx="881850" cy="962107"/>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850" cy="962107"/>
                              </a:xfrm>
                              <a:prstGeom prst="rect">
                                <a:avLst/>
                              </a:prstGeom>
                              <a:solidFill>
                                <a:srgbClr val="FFFFFF"/>
                              </a:solidFill>
                              <a:ln w="9525">
                                <a:noFill/>
                                <a:miter lim="800000"/>
                                <a:headEnd/>
                                <a:tailEnd/>
                              </a:ln>
                            </wps:spPr>
                            <wps:txbx>
                              <w:txbxContent>
                                <w:p w14:paraId="3904E506" w14:textId="77777777" w:rsidR="006D5F45" w:rsidRDefault="006D5F45" w:rsidP="006D5F45">
                                  <w:pPr>
                                    <w:ind w:left="-142"/>
                                  </w:pPr>
                                  <w:r>
                                    <w:rPr>
                                      <w:noProof/>
                                      <w14:ligatures w14:val="none"/>
                                      <w14:cntxtAlts w14:val="0"/>
                                    </w:rPr>
                                    <w:drawing>
                                      <wp:inline distT="0" distB="0" distL="0" distR="0" wp14:anchorId="16A764AB" wp14:editId="2ECD9F35">
                                        <wp:extent cx="882595" cy="8428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77922" cy="8383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A3141" id="_x0000_t202" coordsize="21600,21600" o:spt="202" path="m,l,21600r21600,l21600,xe">
                      <v:stroke joinstyle="miter"/>
                      <v:path gradientshapeok="t" o:connecttype="rect"/>
                    </v:shapetype>
                    <v:shape id="Text Box 2" o:spid="_x0000_s1026" type="#_x0000_t202" style="position:absolute;left:0;text-align:left;margin-left:463.05pt;margin-top:33.5pt;width:69.4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" stroked="f">
                      <v:textbox>
                        <w:txbxContent>
                          <w:p w14:paraId="3904E506" w14:textId="77777777" w:rsidR="006D5F45" w:rsidRDefault="006D5F45" w:rsidP="006D5F45">
                            <w:pPr>
                              <w:ind w:left="-142"/>
                            </w:pPr>
                            <w:r>
                              <w:rPr>
                                <w:noProof/>
                                <w14:ligatures w14:val="none"/>
                                <w14:cntxtAlts w14:val="0"/>
                              </w:rPr>
                              <w:drawing>
                                <wp:inline distT="0" distB="0" distL="0" distR="0" wp14:anchorId="16A764AB" wp14:editId="2ECD9F35">
                                  <wp:extent cx="882595" cy="8428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77922" cy="838376"/>
                                          </a:xfrm>
                                          <a:prstGeom prst="rect">
                                            <a:avLst/>
                                          </a:prstGeom>
                                        </pic:spPr>
                                      </pic:pic>
                                    </a:graphicData>
                                  </a:graphic>
                                </wp:inline>
                              </w:drawing>
                            </w:r>
                          </w:p>
                        </w:txbxContent>
                      </v:textbox>
                    </v:shape>
                  </w:pict>
                </mc:Fallback>
              </mc:AlternateContent>
            </w:r>
            <w:r w:rsidR="000657B4">
              <w:rPr>
                <w:b/>
                <w:bCs/>
                <w:color w:val="FFFFFF"/>
                <w:sz w:val="32"/>
                <w:szCs w:val="32"/>
                <w14:ligatures w14:val="none"/>
              </w:rPr>
              <w:t xml:space="preserve">Assignment </w:t>
            </w:r>
            <w:r w:rsidR="00D13382">
              <w:rPr>
                <w:b/>
                <w:bCs/>
                <w:color w:val="FFFFFF"/>
                <w:sz w:val="32"/>
                <w:szCs w:val="32"/>
                <w14:ligatures w14:val="none"/>
              </w:rPr>
              <w:t>3</w:t>
            </w:r>
            <w:r w:rsidR="000657B4">
              <w:rPr>
                <w:b/>
                <w:bCs/>
                <w:color w:val="FFFFFF"/>
                <w:sz w:val="32"/>
                <w:szCs w:val="32"/>
                <w14:ligatures w14:val="none"/>
              </w:rPr>
              <w:t xml:space="preserve">: </w:t>
            </w:r>
            <w:r w:rsidR="00061C0D">
              <w:rPr>
                <w:b/>
                <w:bCs/>
                <w:color w:val="FFFFFF"/>
                <w:sz w:val="32"/>
                <w:szCs w:val="32"/>
                <w14:ligatures w14:val="none"/>
              </w:rPr>
              <w:t>Critical reflection portfolio</w:t>
            </w:r>
            <w:r w:rsidR="009501C5">
              <w:rPr>
                <w:b/>
                <w:bCs/>
                <w:color w:val="FFFFFF"/>
                <w:sz w:val="32"/>
                <w:szCs w:val="32"/>
                <w14:ligatures w14:val="none"/>
              </w:rPr>
              <w:t xml:space="preserve"> – individual</w:t>
            </w:r>
          </w:p>
        </w:tc>
      </w:tr>
      <w:tr w:rsidR="000657B4" w14:paraId="74F34C8B" w14:textId="77777777" w:rsidTr="00F5241C">
        <w:tc>
          <w:tcPr>
            <w:tcW w:w="567" w:type="dxa"/>
            <w:vMerge/>
            <w:shd w:val="clear" w:color="auto" w:fill="2F5496" w:themeFill="accent5" w:themeFillShade="BF"/>
          </w:tcPr>
          <w:p w14:paraId="6AFC6B2E" w14:textId="77777777" w:rsidR="000657B4" w:rsidRDefault="000657B4" w:rsidP="00025694">
            <w:pPr>
              <w:spacing w:before="120" w:line="276" w:lineRule="auto"/>
            </w:pPr>
          </w:p>
        </w:tc>
        <w:tc>
          <w:tcPr>
            <w:tcW w:w="10778" w:type="dxa"/>
            <w:shd w:val="clear" w:color="auto" w:fill="8EAADB" w:themeFill="accent5" w:themeFillTint="99"/>
          </w:tcPr>
          <w:p w14:paraId="70A8B96C" w14:textId="77777777" w:rsidR="000657B4" w:rsidRDefault="000657B4" w:rsidP="00274CCC">
            <w:pPr>
              <w:widowControl w:val="0"/>
              <w:spacing w:line="276" w:lineRule="auto"/>
              <w:rPr>
                <w:sz w:val="24"/>
                <w:szCs w:val="24"/>
                <w14:ligatures w14:val="none"/>
              </w:rPr>
            </w:pPr>
            <w:r>
              <w:rPr>
                <w:b/>
                <w:bCs/>
                <w:sz w:val="24"/>
                <w:szCs w:val="24"/>
                <w14:ligatures w14:val="none"/>
              </w:rPr>
              <w:t xml:space="preserve">Assignment </w:t>
            </w:r>
            <w:r w:rsidR="00061C0D">
              <w:rPr>
                <w:b/>
                <w:bCs/>
                <w:sz w:val="24"/>
                <w:szCs w:val="24"/>
                <w14:ligatures w14:val="none"/>
              </w:rPr>
              <w:t>3</w:t>
            </w:r>
            <w:r w:rsidR="003B3430">
              <w:rPr>
                <w:b/>
                <w:bCs/>
                <w:sz w:val="24"/>
                <w:szCs w:val="24"/>
                <w14:ligatures w14:val="none"/>
              </w:rPr>
              <w:t>:</w:t>
            </w:r>
            <w:r>
              <w:rPr>
                <w:b/>
                <w:bCs/>
                <w:sz w:val="24"/>
                <w:szCs w:val="24"/>
                <w14:ligatures w14:val="none"/>
              </w:rPr>
              <w:t xml:space="preserve"> </w:t>
            </w:r>
            <w:r w:rsidR="00061C0D">
              <w:rPr>
                <w:b/>
                <w:bCs/>
                <w:sz w:val="24"/>
                <w:szCs w:val="24"/>
                <w14:ligatures w14:val="none"/>
              </w:rPr>
              <w:t>Critical reflection portfolio</w:t>
            </w:r>
          </w:p>
          <w:p w14:paraId="13DE4BDD" w14:textId="24DDA3C2" w:rsidR="000657B4" w:rsidRDefault="000657B4" w:rsidP="00274CCC">
            <w:pPr>
              <w:widowControl w:val="0"/>
              <w:spacing w:line="276" w:lineRule="auto"/>
              <w:rPr>
                <w:b/>
                <w:bCs/>
                <w:sz w:val="24"/>
                <w:szCs w:val="24"/>
                <w14:ligatures w14:val="none"/>
              </w:rPr>
            </w:pPr>
            <w:r>
              <w:rPr>
                <w:b/>
                <w:bCs/>
                <w:sz w:val="24"/>
                <w:szCs w:val="24"/>
                <w14:ligatures w14:val="none"/>
              </w:rPr>
              <w:t xml:space="preserve">Worth: </w:t>
            </w:r>
            <w:r w:rsidR="001D3C9D">
              <w:rPr>
                <w:b/>
                <w:bCs/>
                <w:sz w:val="24"/>
                <w:szCs w:val="24"/>
                <w14:ligatures w14:val="none"/>
              </w:rPr>
              <w:t>4</w:t>
            </w:r>
            <w:r w:rsidR="002A2D57">
              <w:rPr>
                <w:b/>
                <w:bCs/>
                <w:sz w:val="24"/>
                <w:szCs w:val="24"/>
                <w14:ligatures w14:val="none"/>
              </w:rPr>
              <w:t>0</w:t>
            </w:r>
            <w:r>
              <w:rPr>
                <w:b/>
                <w:bCs/>
                <w:sz w:val="24"/>
                <w:szCs w:val="24"/>
                <w14:ligatures w14:val="none"/>
              </w:rPr>
              <w:t xml:space="preserve"> Marks </w:t>
            </w:r>
          </w:p>
          <w:p w14:paraId="521118DA" w14:textId="5B81864D" w:rsidR="000657B4" w:rsidRPr="00025694" w:rsidRDefault="000657B4" w:rsidP="00CB6339">
            <w:pPr>
              <w:widowControl w:val="0"/>
              <w:spacing w:line="276" w:lineRule="auto"/>
              <w:rPr>
                <w:b/>
                <w:bCs/>
                <w:sz w:val="24"/>
                <w:szCs w:val="24"/>
                <w14:ligatures w14:val="none"/>
              </w:rPr>
            </w:pPr>
            <w:r>
              <w:rPr>
                <w:b/>
                <w:bCs/>
                <w:sz w:val="24"/>
                <w:szCs w:val="24"/>
                <w14:ligatures w14:val="none"/>
              </w:rPr>
              <w:t>Due: Week</w:t>
            </w:r>
            <w:r w:rsidR="002A2D57">
              <w:rPr>
                <w:b/>
                <w:bCs/>
                <w:sz w:val="24"/>
                <w:szCs w:val="24"/>
                <w14:ligatures w14:val="none"/>
              </w:rPr>
              <w:t xml:space="preserve"> </w:t>
            </w:r>
            <w:r w:rsidR="003B3430">
              <w:rPr>
                <w:b/>
                <w:bCs/>
                <w:sz w:val="24"/>
                <w:szCs w:val="24"/>
                <w14:ligatures w14:val="none"/>
              </w:rPr>
              <w:t>1</w:t>
            </w:r>
            <w:r w:rsidR="00CB6339">
              <w:rPr>
                <w:b/>
                <w:bCs/>
                <w:sz w:val="24"/>
                <w:szCs w:val="24"/>
                <w14:ligatures w14:val="none"/>
              </w:rPr>
              <w:t>2</w:t>
            </w:r>
            <w:r w:rsidR="00D13382">
              <w:rPr>
                <w:b/>
                <w:bCs/>
                <w:sz w:val="24"/>
                <w:szCs w:val="24"/>
                <w14:ligatures w14:val="none"/>
              </w:rPr>
              <w:t xml:space="preserve"> (midnight on </w:t>
            </w:r>
            <w:r w:rsidR="000267B3">
              <w:rPr>
                <w:b/>
                <w:bCs/>
                <w:sz w:val="24"/>
                <w:szCs w:val="24"/>
                <w14:ligatures w14:val="none"/>
              </w:rPr>
              <w:t>Fri</w:t>
            </w:r>
            <w:r w:rsidR="003643B0">
              <w:rPr>
                <w:b/>
                <w:bCs/>
                <w:sz w:val="24"/>
                <w:szCs w:val="24"/>
                <w14:ligatures w14:val="none"/>
              </w:rPr>
              <w:t>day</w:t>
            </w:r>
            <w:r w:rsidR="00D13382">
              <w:rPr>
                <w:b/>
                <w:bCs/>
                <w:sz w:val="24"/>
                <w:szCs w:val="24"/>
                <w14:ligatures w14:val="none"/>
              </w:rPr>
              <w:t>)</w:t>
            </w:r>
          </w:p>
        </w:tc>
      </w:tr>
      <w:tr w:rsidR="00513413" w14:paraId="33D74F64" w14:textId="77777777" w:rsidTr="00F5241C">
        <w:trPr>
          <w:trHeight w:val="2361"/>
        </w:trPr>
        <w:tc>
          <w:tcPr>
            <w:tcW w:w="567" w:type="dxa"/>
            <w:vMerge/>
            <w:shd w:val="clear" w:color="auto" w:fill="2F5496" w:themeFill="accent5" w:themeFillShade="BF"/>
          </w:tcPr>
          <w:p w14:paraId="34CC592C" w14:textId="77777777" w:rsidR="00513413" w:rsidRDefault="00513413" w:rsidP="00025694">
            <w:pPr>
              <w:spacing w:before="120" w:line="276" w:lineRule="auto"/>
            </w:pPr>
          </w:p>
        </w:tc>
        <w:tc>
          <w:tcPr>
            <w:tcW w:w="10778" w:type="dxa"/>
          </w:tcPr>
          <w:p w14:paraId="1E85BD63" w14:textId="77777777" w:rsidR="00FF6AE3" w:rsidRPr="00FF6AE3" w:rsidRDefault="00BE0C26" w:rsidP="007303F7">
            <w:pPr>
              <w:widowControl w:val="0"/>
              <w:spacing w:before="120" w:line="276" w:lineRule="auto"/>
              <w:ind w:left="318" w:right="459"/>
              <w:rPr>
                <w:b/>
                <w:i/>
                <w:sz w:val="22"/>
                <w:szCs w:val="22"/>
                <w14:ligatures w14:val="none"/>
              </w:rPr>
            </w:pPr>
            <w:r>
              <w:rPr>
                <w:b/>
                <w:i/>
                <w:sz w:val="22"/>
                <w:szCs w:val="22"/>
                <w14:ligatures w14:val="none"/>
              </w:rPr>
              <w:t>Reflective and</w:t>
            </w:r>
            <w:r w:rsidR="00FF6AE3" w:rsidRPr="00FF6AE3">
              <w:rPr>
                <w:b/>
                <w:i/>
                <w:sz w:val="22"/>
                <w:szCs w:val="22"/>
                <w14:ligatures w14:val="none"/>
              </w:rPr>
              <w:t xml:space="preserve"> critical thinking are vital in whatever discipline you are studying – </w:t>
            </w:r>
            <w:r w:rsidR="00274CCC">
              <w:rPr>
                <w:b/>
                <w:i/>
                <w:sz w:val="22"/>
                <w:szCs w:val="22"/>
                <w14:ligatures w14:val="none"/>
              </w:rPr>
              <w:t xml:space="preserve">skills in </w:t>
            </w:r>
            <w:r w:rsidR="00FF6AE3" w:rsidRPr="00FF6AE3">
              <w:rPr>
                <w:b/>
                <w:i/>
                <w:sz w:val="22"/>
                <w:szCs w:val="22"/>
                <w14:ligatures w14:val="none"/>
              </w:rPr>
              <w:t>these levels of thinking make you a successful professional in your field.</w:t>
            </w:r>
          </w:p>
          <w:p w14:paraId="0BBF2E9F" w14:textId="77777777" w:rsidR="00BE0C26" w:rsidRPr="00BE0C26" w:rsidRDefault="00BE0C26" w:rsidP="007303F7">
            <w:pPr>
              <w:widowControl w:val="0"/>
              <w:spacing w:before="120" w:line="276" w:lineRule="auto"/>
              <w:ind w:left="318" w:right="459"/>
              <w:rPr>
                <w:i/>
                <w:sz w:val="22"/>
                <w:szCs w:val="22"/>
                <w14:ligatures w14:val="none"/>
              </w:rPr>
            </w:pPr>
            <w:r w:rsidRPr="00BE0C26">
              <w:rPr>
                <w:b/>
                <w:i/>
                <w:sz w:val="22"/>
                <w:szCs w:val="22"/>
                <w14:ligatures w14:val="none"/>
              </w:rPr>
              <w:t>Critical reflection is not the same as ‘being critical’</w:t>
            </w:r>
            <w:r w:rsidRPr="00BE0C26">
              <w:rPr>
                <w:i/>
                <w:sz w:val="22"/>
                <w:szCs w:val="22"/>
                <w14:ligatures w14:val="none"/>
              </w:rPr>
              <w:t xml:space="preserve">. It is a specific term that refers to </w:t>
            </w:r>
            <w:r w:rsidRPr="00394FAD">
              <w:rPr>
                <w:i/>
                <w:sz w:val="22"/>
                <w:szCs w:val="22"/>
                <w:u w:val="single"/>
                <w14:ligatures w14:val="none"/>
              </w:rPr>
              <w:t>identifying and challenging the assumptions you make</w:t>
            </w:r>
            <w:r w:rsidRPr="00BE0C26">
              <w:rPr>
                <w:i/>
                <w:sz w:val="22"/>
                <w:szCs w:val="22"/>
                <w14:ligatures w14:val="none"/>
              </w:rPr>
              <w:t>. Instead of assuming that something is true, you identify the assumptions you are making</w:t>
            </w:r>
            <w:r w:rsidR="00394FAD">
              <w:rPr>
                <w:i/>
                <w:sz w:val="22"/>
                <w:szCs w:val="22"/>
                <w14:ligatures w14:val="none"/>
              </w:rPr>
              <w:t xml:space="preserve"> when you believe it</w:t>
            </w:r>
            <w:r w:rsidRPr="00BE0C26">
              <w:rPr>
                <w:i/>
                <w:sz w:val="22"/>
                <w:szCs w:val="22"/>
                <w14:ligatures w14:val="none"/>
              </w:rPr>
              <w:t xml:space="preserve">, and </w:t>
            </w:r>
            <w:r w:rsidR="00394FAD">
              <w:rPr>
                <w:i/>
                <w:sz w:val="22"/>
                <w:szCs w:val="22"/>
                <w14:ligatures w14:val="none"/>
              </w:rPr>
              <w:t xml:space="preserve">then </w:t>
            </w:r>
            <w:r w:rsidRPr="00BE0C26">
              <w:rPr>
                <w:i/>
                <w:sz w:val="22"/>
                <w:szCs w:val="22"/>
                <w14:ligatures w14:val="none"/>
              </w:rPr>
              <w:t>challenge the</w:t>
            </w:r>
            <w:r w:rsidR="00394FAD">
              <w:rPr>
                <w:i/>
                <w:sz w:val="22"/>
                <w:szCs w:val="22"/>
                <w14:ligatures w14:val="none"/>
              </w:rPr>
              <w:t>se assumptions</w:t>
            </w:r>
            <w:r w:rsidRPr="00BE0C26">
              <w:rPr>
                <w:i/>
                <w:sz w:val="22"/>
                <w:szCs w:val="22"/>
                <w14:ligatures w14:val="none"/>
              </w:rPr>
              <w:t>. You can do this in any part of your life, and you can apply it to the assumptions underlying all texts you read, hear and watch.</w:t>
            </w:r>
          </w:p>
          <w:p w14:paraId="406C5152" w14:textId="77777777" w:rsidR="0059305A" w:rsidRPr="00FC6380" w:rsidRDefault="0059305A" w:rsidP="007303F7">
            <w:pPr>
              <w:widowControl w:val="0"/>
              <w:spacing w:before="120" w:line="276" w:lineRule="auto"/>
              <w:ind w:left="318" w:right="459"/>
              <w:rPr>
                <w:i/>
                <w:sz w:val="22"/>
                <w:szCs w:val="22"/>
                <w14:ligatures w14:val="none"/>
              </w:rPr>
            </w:pPr>
            <w:r w:rsidRPr="00FC6380">
              <w:rPr>
                <w:i/>
                <w:sz w:val="22"/>
                <w:szCs w:val="22"/>
                <w14:ligatures w14:val="none"/>
              </w:rPr>
              <w:t xml:space="preserve">This </w:t>
            </w:r>
            <w:r w:rsidR="00BE0C26">
              <w:rPr>
                <w:i/>
                <w:sz w:val="22"/>
                <w:szCs w:val="22"/>
                <w14:ligatures w14:val="none"/>
              </w:rPr>
              <w:t>assignment</w:t>
            </w:r>
            <w:r w:rsidRPr="00FC6380">
              <w:rPr>
                <w:i/>
                <w:sz w:val="22"/>
                <w:szCs w:val="22"/>
                <w14:ligatures w14:val="none"/>
              </w:rPr>
              <w:t xml:space="preserve"> is designed to encourage and </w:t>
            </w:r>
            <w:r w:rsidR="00D024EF">
              <w:rPr>
                <w:i/>
                <w:sz w:val="22"/>
                <w:szCs w:val="22"/>
                <w14:ligatures w14:val="none"/>
              </w:rPr>
              <w:t xml:space="preserve">teach you to think in </w:t>
            </w:r>
            <w:r w:rsidRPr="00FC6380">
              <w:rPr>
                <w:i/>
                <w:sz w:val="22"/>
                <w:szCs w:val="22"/>
                <w14:ligatures w14:val="none"/>
              </w:rPr>
              <w:t xml:space="preserve">critically </w:t>
            </w:r>
            <w:r w:rsidR="00D024EF">
              <w:rPr>
                <w:i/>
                <w:sz w:val="22"/>
                <w:szCs w:val="22"/>
                <w14:ligatures w14:val="none"/>
              </w:rPr>
              <w:t xml:space="preserve">reflective ways </w:t>
            </w:r>
            <w:r w:rsidR="00FF6AE3">
              <w:rPr>
                <w:i/>
                <w:sz w:val="22"/>
                <w:szCs w:val="22"/>
                <w14:ligatures w14:val="none"/>
              </w:rPr>
              <w:t>in the discipline you are studying</w:t>
            </w:r>
            <w:r w:rsidR="00BE0C26">
              <w:rPr>
                <w:i/>
                <w:sz w:val="22"/>
                <w:szCs w:val="22"/>
                <w14:ligatures w14:val="none"/>
              </w:rPr>
              <w:t>, reflecting on:</w:t>
            </w:r>
          </w:p>
          <w:p w14:paraId="16787C2D" w14:textId="77777777" w:rsidR="0059305A" w:rsidRPr="00FC6380" w:rsidRDefault="0059305A" w:rsidP="007303F7">
            <w:pPr>
              <w:pStyle w:val="ListParagraph"/>
              <w:widowControl w:val="0"/>
              <w:numPr>
                <w:ilvl w:val="0"/>
                <w:numId w:val="15"/>
              </w:numPr>
              <w:spacing w:before="120" w:line="276" w:lineRule="auto"/>
              <w:ind w:right="459"/>
              <w:rPr>
                <w:i/>
                <w:sz w:val="22"/>
                <w:szCs w:val="22"/>
                <w14:ligatures w14:val="none"/>
              </w:rPr>
            </w:pPr>
            <w:r w:rsidRPr="00FC6380">
              <w:rPr>
                <w:i/>
                <w:sz w:val="22"/>
                <w:szCs w:val="22"/>
                <w14:ligatures w14:val="none"/>
              </w:rPr>
              <w:t>yourself as a learner – what works for you and how you need to adapt to university study</w:t>
            </w:r>
          </w:p>
          <w:p w14:paraId="27408578" w14:textId="77777777" w:rsidR="0059305A" w:rsidRPr="00FC6380" w:rsidRDefault="0059305A" w:rsidP="007303F7">
            <w:pPr>
              <w:pStyle w:val="ListParagraph"/>
              <w:widowControl w:val="0"/>
              <w:numPr>
                <w:ilvl w:val="0"/>
                <w:numId w:val="15"/>
              </w:numPr>
              <w:spacing w:before="120" w:line="276" w:lineRule="auto"/>
              <w:ind w:right="459"/>
              <w:rPr>
                <w:i/>
                <w:sz w:val="22"/>
                <w:szCs w:val="22"/>
                <w14:ligatures w14:val="none"/>
              </w:rPr>
            </w:pPr>
            <w:r w:rsidRPr="00FC6380">
              <w:rPr>
                <w:i/>
                <w:sz w:val="22"/>
                <w:szCs w:val="22"/>
                <w14:ligatures w14:val="none"/>
              </w:rPr>
              <w:t>your discipline and your future professional life</w:t>
            </w:r>
          </w:p>
          <w:p w14:paraId="714D0C21" w14:textId="77777777" w:rsidR="0059305A" w:rsidRPr="00061C0D" w:rsidRDefault="0059305A" w:rsidP="007303F7">
            <w:pPr>
              <w:pStyle w:val="ListParagraph"/>
              <w:widowControl w:val="0"/>
              <w:numPr>
                <w:ilvl w:val="0"/>
                <w:numId w:val="15"/>
              </w:numPr>
              <w:spacing w:before="120" w:line="276" w:lineRule="auto"/>
              <w:ind w:right="459"/>
              <w:rPr>
                <w:i/>
                <w:sz w:val="22"/>
                <w:szCs w:val="22"/>
                <w14:ligatures w14:val="none"/>
              </w:rPr>
            </w:pPr>
            <w:r w:rsidRPr="00FC6380">
              <w:rPr>
                <w:i/>
                <w:sz w:val="22"/>
                <w:szCs w:val="22"/>
                <w14:ligatures w14:val="none"/>
              </w:rPr>
              <w:t>ideas introduced to you in the rest of your course</w:t>
            </w:r>
          </w:p>
        </w:tc>
      </w:tr>
      <w:tr w:rsidR="00FC64D1" w14:paraId="6FE677B1" w14:textId="77777777" w:rsidTr="001D3C9D">
        <w:trPr>
          <w:trHeight w:val="669"/>
        </w:trPr>
        <w:tc>
          <w:tcPr>
            <w:tcW w:w="567" w:type="dxa"/>
            <w:shd w:val="clear" w:color="auto" w:fill="2F5496" w:themeFill="accent5" w:themeFillShade="BF"/>
          </w:tcPr>
          <w:p w14:paraId="660D7D7A" w14:textId="77777777" w:rsidR="00FC64D1" w:rsidRDefault="00FC64D1" w:rsidP="00025694">
            <w:pPr>
              <w:spacing w:before="120" w:line="276" w:lineRule="auto"/>
            </w:pPr>
          </w:p>
        </w:tc>
        <w:tc>
          <w:tcPr>
            <w:tcW w:w="10778" w:type="dxa"/>
            <w:shd w:val="clear" w:color="auto" w:fill="8EAADB" w:themeFill="accent5" w:themeFillTint="99"/>
          </w:tcPr>
          <w:p w14:paraId="2E939C78" w14:textId="77777777" w:rsidR="00FC64D1" w:rsidRPr="001D3C9D" w:rsidRDefault="00F030A4" w:rsidP="00F030A4">
            <w:pPr>
              <w:widowControl w:val="0"/>
              <w:spacing w:before="240" w:line="276" w:lineRule="auto"/>
              <w:ind w:left="318" w:right="459"/>
              <w:rPr>
                <w:b/>
                <w:color w:val="auto"/>
                <w:sz w:val="22"/>
                <w:szCs w:val="22"/>
                <w14:ligatures w14:val="none"/>
              </w:rPr>
            </w:pPr>
            <w:r>
              <w:rPr>
                <w:b/>
                <w:color w:val="auto"/>
                <w:sz w:val="22"/>
                <w:szCs w:val="22"/>
                <w14:ligatures w14:val="none"/>
              </w:rPr>
              <w:t>Critical reflection on current issue</w:t>
            </w:r>
          </w:p>
        </w:tc>
      </w:tr>
      <w:tr w:rsidR="00FC64D1" w14:paraId="17ED9836" w14:textId="77777777" w:rsidTr="004447BC">
        <w:trPr>
          <w:trHeight w:val="283"/>
        </w:trPr>
        <w:tc>
          <w:tcPr>
            <w:tcW w:w="567" w:type="dxa"/>
            <w:vMerge w:val="restart"/>
            <w:shd w:val="clear" w:color="auto" w:fill="2F5496" w:themeFill="accent5" w:themeFillShade="BF"/>
          </w:tcPr>
          <w:p w14:paraId="778AA1CE" w14:textId="77777777" w:rsidR="00FC64D1" w:rsidRDefault="00FC64D1" w:rsidP="00025694">
            <w:pPr>
              <w:spacing w:before="120" w:line="276" w:lineRule="auto"/>
            </w:pPr>
          </w:p>
        </w:tc>
        <w:tc>
          <w:tcPr>
            <w:tcW w:w="10778" w:type="dxa"/>
          </w:tcPr>
          <w:p w14:paraId="1C6E5A3E" w14:textId="003E26C5" w:rsidR="000769BD" w:rsidRDefault="00F030A4" w:rsidP="002A2D57">
            <w:pPr>
              <w:widowControl w:val="0"/>
              <w:spacing w:before="120" w:line="276" w:lineRule="auto"/>
              <w:ind w:left="318" w:right="459"/>
              <w:rPr>
                <w:sz w:val="22"/>
                <w:szCs w:val="22"/>
                <w14:ligatures w14:val="none"/>
              </w:rPr>
            </w:pPr>
            <w:r w:rsidRPr="002A2D57">
              <w:rPr>
                <w:sz w:val="22"/>
                <w:szCs w:val="22"/>
                <w14:ligatures w14:val="none"/>
              </w:rPr>
              <w:t xml:space="preserve">Before beginning this project, you need to negotiate </w:t>
            </w:r>
            <w:r w:rsidR="00145D12">
              <w:rPr>
                <w:sz w:val="22"/>
                <w:szCs w:val="22"/>
                <w14:ligatures w14:val="none"/>
              </w:rPr>
              <w:t>a social</w:t>
            </w:r>
            <w:r w:rsidRPr="002A2D57">
              <w:rPr>
                <w:sz w:val="22"/>
                <w:szCs w:val="22"/>
                <w14:ligatures w14:val="none"/>
              </w:rPr>
              <w:t xml:space="preserve"> issue with your tutor</w:t>
            </w:r>
            <w:r w:rsidR="00CB6339" w:rsidRPr="002A2D57">
              <w:rPr>
                <w:sz w:val="22"/>
                <w:szCs w:val="22"/>
                <w14:ligatures w14:val="none"/>
              </w:rPr>
              <w:t xml:space="preserve"> from the list of issues offered in this study period</w:t>
            </w:r>
            <w:r w:rsidRPr="002A2D57">
              <w:rPr>
                <w:sz w:val="22"/>
                <w:szCs w:val="22"/>
                <w14:ligatures w14:val="none"/>
              </w:rPr>
              <w:t xml:space="preserve">. </w:t>
            </w:r>
            <w:r w:rsidR="00706962">
              <w:rPr>
                <w:sz w:val="22"/>
                <w:szCs w:val="22"/>
                <w14:ligatures w14:val="none"/>
              </w:rPr>
              <w:t>They are:</w:t>
            </w:r>
          </w:p>
          <w:p w14:paraId="7D0BEAF6" w14:textId="77777777" w:rsidR="00B4361C" w:rsidRDefault="00B4361C" w:rsidP="00B4361C">
            <w:pPr>
              <w:pStyle w:val="ListParagraph"/>
              <w:widowControl w:val="0"/>
              <w:numPr>
                <w:ilvl w:val="0"/>
                <w:numId w:val="24"/>
              </w:numPr>
              <w:spacing w:before="120" w:line="276" w:lineRule="auto"/>
              <w:ind w:right="459"/>
              <w:rPr>
                <w:sz w:val="22"/>
                <w:szCs w:val="22"/>
                <w14:ligatures w14:val="none"/>
              </w:rPr>
            </w:pPr>
            <w:r>
              <w:rPr>
                <w:sz w:val="22"/>
                <w:szCs w:val="22"/>
                <w14:ligatures w14:val="none"/>
              </w:rPr>
              <w:t>Regional and rural issues in Australia OR</w:t>
            </w:r>
          </w:p>
          <w:p w14:paraId="4D41E6E9" w14:textId="63F3BCE6" w:rsidR="00B4361C" w:rsidRDefault="00B4361C" w:rsidP="00B4361C">
            <w:pPr>
              <w:pStyle w:val="ListParagraph"/>
              <w:widowControl w:val="0"/>
              <w:numPr>
                <w:ilvl w:val="0"/>
                <w:numId w:val="24"/>
              </w:numPr>
              <w:spacing w:before="120" w:line="276" w:lineRule="auto"/>
              <w:ind w:right="459"/>
              <w:rPr>
                <w:sz w:val="22"/>
                <w:szCs w:val="22"/>
                <w14:ligatures w14:val="none"/>
              </w:rPr>
            </w:pPr>
            <w:r>
              <w:rPr>
                <w:sz w:val="22"/>
                <w:szCs w:val="22"/>
                <w14:ligatures w14:val="none"/>
              </w:rPr>
              <w:t xml:space="preserve">Indigenous </w:t>
            </w:r>
            <w:r w:rsidR="00EE7A47">
              <w:rPr>
                <w:sz w:val="22"/>
                <w:szCs w:val="22"/>
                <w14:ligatures w14:val="none"/>
              </w:rPr>
              <w:t>resilience</w:t>
            </w:r>
            <w:r>
              <w:rPr>
                <w:sz w:val="22"/>
                <w:szCs w:val="22"/>
                <w14:ligatures w14:val="none"/>
              </w:rPr>
              <w:t xml:space="preserve"> in Australia OR</w:t>
            </w:r>
          </w:p>
          <w:p w14:paraId="22B691CB" w14:textId="3E0C93DE" w:rsidR="00706962" w:rsidRPr="00B4361C" w:rsidRDefault="00B4361C" w:rsidP="00B4361C">
            <w:pPr>
              <w:pStyle w:val="ListParagraph"/>
              <w:widowControl w:val="0"/>
              <w:numPr>
                <w:ilvl w:val="0"/>
                <w:numId w:val="24"/>
              </w:numPr>
              <w:spacing w:before="120" w:line="276" w:lineRule="auto"/>
              <w:ind w:right="459"/>
              <w:rPr>
                <w:sz w:val="22"/>
                <w:szCs w:val="22"/>
                <w14:ligatures w14:val="none"/>
              </w:rPr>
            </w:pPr>
            <w:r w:rsidRPr="00B30E37">
              <w:rPr>
                <w:sz w:val="22"/>
                <w:szCs w:val="22"/>
                <w14:ligatures w14:val="none"/>
              </w:rPr>
              <w:t>Approaches to sustainability</w:t>
            </w:r>
          </w:p>
          <w:p w14:paraId="7F872E94" w14:textId="7DF85345" w:rsidR="002A2D57" w:rsidRDefault="002A2D57" w:rsidP="002A2D57">
            <w:pPr>
              <w:widowControl w:val="0"/>
              <w:spacing w:before="240" w:line="276" w:lineRule="auto"/>
              <w:ind w:left="318" w:right="459"/>
              <w:rPr>
                <w:sz w:val="22"/>
                <w:szCs w:val="22"/>
                <w14:ligatures w14:val="none"/>
              </w:rPr>
            </w:pPr>
            <w:r>
              <w:rPr>
                <w:sz w:val="22"/>
                <w:szCs w:val="22"/>
                <w14:ligatures w14:val="none"/>
              </w:rPr>
              <w:t>You will then challenge your own assumptions about this issue. To do this you will focus on</w:t>
            </w:r>
            <w:r w:rsidRPr="007303F7">
              <w:rPr>
                <w:b/>
                <w:sz w:val="22"/>
                <w:szCs w:val="22"/>
                <w14:ligatures w14:val="none"/>
              </w:rPr>
              <w:t xml:space="preserve"> primary documents</w:t>
            </w:r>
            <w:r>
              <w:rPr>
                <w:sz w:val="22"/>
                <w:szCs w:val="22"/>
                <w14:ligatures w14:val="none"/>
              </w:rPr>
              <w:t xml:space="preserve"> about the issue – news reports, </w:t>
            </w:r>
            <w:r w:rsidR="00706962">
              <w:rPr>
                <w:sz w:val="22"/>
                <w:szCs w:val="22"/>
                <w14:ligatures w14:val="none"/>
              </w:rPr>
              <w:t xml:space="preserve">maps, </w:t>
            </w:r>
            <w:r>
              <w:rPr>
                <w:sz w:val="22"/>
                <w:szCs w:val="22"/>
                <w14:ligatures w14:val="none"/>
              </w:rPr>
              <w:t xml:space="preserve">historical documents, Acts of Parliament, </w:t>
            </w:r>
            <w:r w:rsidR="00706962">
              <w:rPr>
                <w:sz w:val="22"/>
                <w:szCs w:val="22"/>
                <w14:ligatures w14:val="none"/>
              </w:rPr>
              <w:t xml:space="preserve">architectural plans, </w:t>
            </w:r>
            <w:r>
              <w:rPr>
                <w:sz w:val="22"/>
                <w:szCs w:val="22"/>
                <w14:ligatures w14:val="none"/>
              </w:rPr>
              <w:t>advertisements, street art, art works, music videos, songs, stories, films, and so on. You may also create your own primary documents in response to the issue – brief performances, paintings, sculptures, fashion designs, jewellery, webpages, stories, poems, and so on. (However, please be aware that you will receive no extra marks in this assignment for creating your own documents – the focus is on your critical reflection on the documents you include.)</w:t>
            </w:r>
          </w:p>
          <w:p w14:paraId="12AA8EA4" w14:textId="77777777" w:rsidR="00145D12" w:rsidRDefault="00145D12" w:rsidP="00274CCC">
            <w:pPr>
              <w:pStyle w:val="ListParagraph"/>
              <w:widowControl w:val="0"/>
              <w:spacing w:before="120" w:after="0" w:line="276" w:lineRule="auto"/>
              <w:ind w:left="289" w:right="459"/>
              <w:contextualSpacing w:val="0"/>
              <w:rPr>
                <w:sz w:val="22"/>
                <w:szCs w:val="22"/>
                <w14:ligatures w14:val="none"/>
              </w:rPr>
            </w:pPr>
          </w:p>
          <w:p w14:paraId="5088C07C" w14:textId="6E59D6E3" w:rsidR="00FC64D1" w:rsidRPr="0083689F" w:rsidRDefault="00706962" w:rsidP="00274CCC">
            <w:pPr>
              <w:pStyle w:val="ListParagraph"/>
              <w:widowControl w:val="0"/>
              <w:spacing w:before="120" w:after="0" w:line="276" w:lineRule="auto"/>
              <w:ind w:left="289" w:right="459"/>
              <w:contextualSpacing w:val="0"/>
              <w:rPr>
                <w:b/>
                <w:color w:val="auto"/>
                <w:sz w:val="22"/>
                <w:szCs w:val="22"/>
                <w14:ligatures w14:val="none"/>
              </w:rPr>
            </w:pPr>
            <w:r>
              <w:rPr>
                <w:b/>
                <w:color w:val="auto"/>
                <w:sz w:val="22"/>
                <w:szCs w:val="22"/>
                <w14:ligatures w14:val="none"/>
              </w:rPr>
              <w:t>No g</w:t>
            </w:r>
            <w:r w:rsidR="00FC64D1" w:rsidRPr="0083689F">
              <w:rPr>
                <w:b/>
                <w:color w:val="auto"/>
                <w:sz w:val="22"/>
                <w:szCs w:val="22"/>
                <w14:ligatures w14:val="none"/>
              </w:rPr>
              <w:t xml:space="preserve">roup </w:t>
            </w:r>
            <w:r w:rsidR="00AB4350">
              <w:rPr>
                <w:b/>
                <w:color w:val="auto"/>
                <w:sz w:val="22"/>
                <w:szCs w:val="22"/>
                <w14:ligatures w14:val="none"/>
              </w:rPr>
              <w:t>contribution</w:t>
            </w:r>
          </w:p>
          <w:p w14:paraId="0F99BCD3" w14:textId="0589AE85" w:rsidR="00706962" w:rsidRPr="00805BC0" w:rsidRDefault="004447BC" w:rsidP="00805BC0">
            <w:pPr>
              <w:widowControl w:val="0"/>
              <w:spacing w:line="276" w:lineRule="auto"/>
              <w:ind w:left="289" w:right="459"/>
              <w:rPr>
                <w:sz w:val="22"/>
                <w:szCs w:val="22"/>
                <w14:ligatures w14:val="none"/>
              </w:rPr>
            </w:pPr>
            <w:r w:rsidRPr="004447BC">
              <w:rPr>
                <w:sz w:val="22"/>
                <w:szCs w:val="22"/>
                <w14:ligatures w14:val="none"/>
              </w:rPr>
              <w:t>While this is a group task</w:t>
            </w:r>
            <w:r w:rsidR="001179D7">
              <w:rPr>
                <w:sz w:val="22"/>
                <w:szCs w:val="22"/>
                <w14:ligatures w14:val="none"/>
              </w:rPr>
              <w:t xml:space="preserve"> for most students</w:t>
            </w:r>
            <w:r w:rsidRPr="004447BC">
              <w:rPr>
                <w:sz w:val="22"/>
                <w:szCs w:val="22"/>
                <w14:ligatures w14:val="none"/>
              </w:rPr>
              <w:t xml:space="preserve">, </w:t>
            </w:r>
            <w:r w:rsidR="001179D7">
              <w:rPr>
                <w:sz w:val="22"/>
                <w:szCs w:val="22"/>
                <w14:ligatures w14:val="none"/>
              </w:rPr>
              <w:t xml:space="preserve">everyone will </w:t>
            </w:r>
            <w:r w:rsidRPr="004447BC">
              <w:rPr>
                <w:sz w:val="22"/>
                <w:szCs w:val="22"/>
                <w14:ligatures w14:val="none"/>
              </w:rPr>
              <w:t xml:space="preserve">submit an individual portfolio, and </w:t>
            </w:r>
            <w:r w:rsidR="001179D7">
              <w:rPr>
                <w:sz w:val="22"/>
                <w:szCs w:val="22"/>
                <w14:ligatures w14:val="none"/>
              </w:rPr>
              <w:t>their marks will be individual</w:t>
            </w:r>
            <w:r w:rsidR="0074024F">
              <w:rPr>
                <w:sz w:val="22"/>
                <w:szCs w:val="22"/>
                <w14:ligatures w14:val="none"/>
              </w:rPr>
              <w:t>. Y</w:t>
            </w:r>
            <w:r w:rsidR="001179D7">
              <w:rPr>
                <w:sz w:val="22"/>
                <w:szCs w:val="22"/>
                <w14:ligatures w14:val="none"/>
              </w:rPr>
              <w:t xml:space="preserve">ou will not be assessed any differently from other students, except for the </w:t>
            </w:r>
            <w:r w:rsidR="0074024F">
              <w:rPr>
                <w:sz w:val="22"/>
                <w:szCs w:val="22"/>
                <w14:ligatures w14:val="none"/>
              </w:rPr>
              <w:t xml:space="preserve">completing two additional reflections in place of the </w:t>
            </w:r>
            <w:r w:rsidR="001179D7">
              <w:rPr>
                <w:sz w:val="22"/>
                <w:szCs w:val="22"/>
                <w14:ligatures w14:val="none"/>
              </w:rPr>
              <w:t>contribution mark (see below)</w:t>
            </w:r>
            <w:r w:rsidR="003643B0">
              <w:rPr>
                <w:sz w:val="22"/>
                <w:szCs w:val="22"/>
                <w14:ligatures w14:val="none"/>
              </w:rPr>
              <w:t>.</w:t>
            </w:r>
          </w:p>
        </w:tc>
      </w:tr>
      <w:tr w:rsidR="004447BC" w14:paraId="4E015A3A" w14:textId="77777777" w:rsidTr="001179D7">
        <w:trPr>
          <w:trHeight w:val="851"/>
        </w:trPr>
        <w:tc>
          <w:tcPr>
            <w:tcW w:w="567" w:type="dxa"/>
            <w:vMerge/>
            <w:shd w:val="clear" w:color="auto" w:fill="2F5496" w:themeFill="accent5" w:themeFillShade="BF"/>
          </w:tcPr>
          <w:p w14:paraId="10F513E1" w14:textId="77777777" w:rsidR="004447BC" w:rsidRDefault="004447BC" w:rsidP="00025694">
            <w:pPr>
              <w:spacing w:before="120" w:line="276" w:lineRule="auto"/>
            </w:pPr>
          </w:p>
        </w:tc>
        <w:tc>
          <w:tcPr>
            <w:tcW w:w="10778" w:type="dxa"/>
            <w:shd w:val="clear" w:color="auto" w:fill="2F5496" w:themeFill="accent5" w:themeFillShade="BF"/>
          </w:tcPr>
          <w:p w14:paraId="2508646C" w14:textId="4F06839D" w:rsidR="004447BC" w:rsidRPr="004447BC" w:rsidRDefault="004447BC" w:rsidP="00A662A0">
            <w:pPr>
              <w:widowControl w:val="0"/>
              <w:spacing w:before="120" w:line="276" w:lineRule="auto"/>
              <w:ind w:left="318" w:right="459"/>
              <w:rPr>
                <w:color w:val="FFFFFF" w:themeColor="background1"/>
                <w:sz w:val="22"/>
                <w:szCs w:val="22"/>
                <w14:ligatures w14:val="none"/>
              </w:rPr>
            </w:pPr>
            <w:r w:rsidRPr="004447BC">
              <w:rPr>
                <w:b/>
                <w:color w:val="FFFFFF" w:themeColor="background1"/>
                <w:sz w:val="24"/>
                <w:szCs w:val="22"/>
                <w14:ligatures w14:val="none"/>
              </w:rPr>
              <w:t xml:space="preserve">Individual critical reflection portfolio (due before midnight on </w:t>
            </w:r>
            <w:r w:rsidR="00991121">
              <w:rPr>
                <w:b/>
                <w:color w:val="FFFFFF" w:themeColor="background1"/>
                <w:sz w:val="24"/>
                <w:szCs w:val="22"/>
                <w14:ligatures w14:val="none"/>
              </w:rPr>
              <w:t>Fri</w:t>
            </w:r>
            <w:r w:rsidR="003643B0">
              <w:rPr>
                <w:b/>
                <w:color w:val="FFFFFF" w:themeColor="background1"/>
                <w:sz w:val="24"/>
                <w:szCs w:val="22"/>
                <w14:ligatures w14:val="none"/>
              </w:rPr>
              <w:t>day</w:t>
            </w:r>
            <w:r w:rsidRPr="004447BC">
              <w:rPr>
                <w:b/>
                <w:color w:val="FFFFFF" w:themeColor="background1"/>
                <w:sz w:val="24"/>
                <w:szCs w:val="22"/>
                <w14:ligatures w14:val="none"/>
              </w:rPr>
              <w:t xml:space="preserve"> in Week 1</w:t>
            </w:r>
            <w:r w:rsidR="00A662A0">
              <w:rPr>
                <w:b/>
                <w:color w:val="FFFFFF" w:themeColor="background1"/>
                <w:sz w:val="24"/>
                <w:szCs w:val="22"/>
                <w14:ligatures w14:val="none"/>
              </w:rPr>
              <w:t>2</w:t>
            </w:r>
            <w:r w:rsidRPr="004447BC">
              <w:rPr>
                <w:b/>
                <w:color w:val="FFFFFF" w:themeColor="background1"/>
                <w:sz w:val="24"/>
                <w:szCs w:val="22"/>
                <w14:ligatures w14:val="none"/>
              </w:rPr>
              <w:t>)</w:t>
            </w:r>
            <w:r w:rsidRPr="004447BC">
              <w:rPr>
                <w:b/>
                <w:color w:val="FFFFFF" w:themeColor="background1"/>
                <w:sz w:val="24"/>
                <w:szCs w:val="22"/>
                <w14:ligatures w14:val="none"/>
              </w:rPr>
              <w:br/>
              <w:t>Marks: 4</w:t>
            </w:r>
            <w:r w:rsidR="00145D12">
              <w:rPr>
                <w:b/>
                <w:color w:val="FFFFFF" w:themeColor="background1"/>
                <w:sz w:val="24"/>
                <w:szCs w:val="22"/>
                <w14:ligatures w14:val="none"/>
              </w:rPr>
              <w:t>0</w:t>
            </w:r>
            <w:r w:rsidRPr="004447BC">
              <w:rPr>
                <w:b/>
                <w:color w:val="FFFFFF" w:themeColor="background1"/>
                <w:sz w:val="24"/>
                <w:szCs w:val="22"/>
                <w14:ligatures w14:val="none"/>
              </w:rPr>
              <w:t xml:space="preserve"> marks</w:t>
            </w:r>
            <w:r w:rsidRPr="004447BC">
              <w:rPr>
                <w:color w:val="FFFFFF" w:themeColor="background1"/>
                <w:sz w:val="22"/>
                <w:szCs w:val="22"/>
                <w14:ligatures w14:val="none"/>
              </w:rPr>
              <w:t xml:space="preserve"> </w:t>
            </w:r>
          </w:p>
        </w:tc>
      </w:tr>
      <w:tr w:rsidR="004447BC" w14:paraId="092486DA" w14:textId="77777777" w:rsidTr="00824F2E">
        <w:trPr>
          <w:trHeight w:val="1984"/>
        </w:trPr>
        <w:tc>
          <w:tcPr>
            <w:tcW w:w="567" w:type="dxa"/>
            <w:vMerge/>
            <w:shd w:val="clear" w:color="auto" w:fill="2F5496" w:themeFill="accent5" w:themeFillShade="BF"/>
          </w:tcPr>
          <w:p w14:paraId="24EF387E" w14:textId="77777777" w:rsidR="004447BC" w:rsidRDefault="004447BC" w:rsidP="00025694">
            <w:pPr>
              <w:spacing w:before="120" w:line="276" w:lineRule="auto"/>
            </w:pPr>
          </w:p>
        </w:tc>
        <w:tc>
          <w:tcPr>
            <w:tcW w:w="10778" w:type="dxa"/>
          </w:tcPr>
          <w:p w14:paraId="53E3F830" w14:textId="4350A140" w:rsidR="00C740C7" w:rsidRPr="00145D12" w:rsidRDefault="004447BC" w:rsidP="00145D12">
            <w:pPr>
              <w:widowControl w:val="0"/>
              <w:spacing w:before="120" w:line="276" w:lineRule="auto"/>
              <w:ind w:left="289" w:right="459"/>
              <w:rPr>
                <w:color w:val="auto"/>
                <w:sz w:val="22"/>
                <w:szCs w:val="22"/>
                <w14:ligatures w14:val="none"/>
              </w:rPr>
            </w:pPr>
            <w:r w:rsidRPr="00824F2E">
              <w:rPr>
                <w:color w:val="auto"/>
                <w:sz w:val="22"/>
                <w:szCs w:val="22"/>
                <w14:ligatures w14:val="none"/>
              </w:rPr>
              <w:t>Your task is to prepare a portfolio</w:t>
            </w:r>
            <w:r w:rsidR="00997DEA">
              <w:rPr>
                <w:color w:val="auto"/>
                <w:sz w:val="22"/>
                <w:szCs w:val="22"/>
                <w14:ligatures w14:val="none"/>
              </w:rPr>
              <w:t xml:space="preserve"> of primary texts</w:t>
            </w:r>
            <w:r w:rsidR="001179D7">
              <w:rPr>
                <w:color w:val="auto"/>
                <w:sz w:val="22"/>
                <w:szCs w:val="22"/>
                <w14:ligatures w14:val="none"/>
              </w:rPr>
              <w:t>, which y</w:t>
            </w:r>
            <w:r w:rsidR="00824F2E">
              <w:rPr>
                <w:color w:val="auto"/>
                <w:sz w:val="22"/>
                <w:szCs w:val="22"/>
                <w14:ligatures w14:val="none"/>
              </w:rPr>
              <w:t>ou will submit for assessment.</w:t>
            </w:r>
            <w:r w:rsidR="003643B0">
              <w:rPr>
                <w:color w:val="auto"/>
                <w:sz w:val="22"/>
                <w:szCs w:val="22"/>
                <w14:ligatures w14:val="none"/>
              </w:rPr>
              <w:t xml:space="preserve"> </w:t>
            </w:r>
            <w:r w:rsidR="001179D7">
              <w:rPr>
                <w:color w:val="auto"/>
                <w:sz w:val="22"/>
                <w:szCs w:val="22"/>
                <w14:ligatures w14:val="none"/>
              </w:rPr>
              <w:t xml:space="preserve">You will build this portfolio over </w:t>
            </w:r>
            <w:r w:rsidR="0088543B">
              <w:rPr>
                <w:color w:val="auto"/>
                <w:sz w:val="22"/>
                <w:szCs w:val="22"/>
                <w14:ligatures w14:val="none"/>
              </w:rPr>
              <w:t>five</w:t>
            </w:r>
            <w:r w:rsidR="001179D7">
              <w:rPr>
                <w:color w:val="auto"/>
                <w:sz w:val="22"/>
                <w:szCs w:val="22"/>
                <w14:ligatures w14:val="none"/>
              </w:rPr>
              <w:t xml:space="preserve"> weeks and should allow up to 10 hours a week for this activity. </w:t>
            </w:r>
          </w:p>
          <w:p w14:paraId="6BB52526" w14:textId="77777777" w:rsidR="00824F2E" w:rsidRDefault="00824F2E" w:rsidP="00145D12">
            <w:pPr>
              <w:widowControl w:val="0"/>
              <w:spacing w:before="240" w:line="276" w:lineRule="auto"/>
              <w:ind w:left="318" w:right="459"/>
              <w:rPr>
                <w:b/>
                <w:sz w:val="22"/>
              </w:rPr>
            </w:pPr>
            <w:r w:rsidRPr="001E10F6">
              <w:rPr>
                <w:b/>
                <w:sz w:val="22"/>
              </w:rPr>
              <w:t>Your Critical Reflection Portfolio</w:t>
            </w:r>
          </w:p>
          <w:p w14:paraId="1F5F093C" w14:textId="77777777" w:rsidR="00F14743" w:rsidRPr="00F14743" w:rsidRDefault="00F14743" w:rsidP="00824F2E">
            <w:pPr>
              <w:widowControl w:val="0"/>
              <w:spacing w:before="120" w:line="276" w:lineRule="auto"/>
              <w:ind w:left="317" w:right="459"/>
              <w:rPr>
                <w:i/>
                <w:sz w:val="22"/>
              </w:rPr>
            </w:pPr>
            <w:r w:rsidRPr="00F14743">
              <w:rPr>
                <w:sz w:val="22"/>
              </w:rPr>
              <w:t>(</w:t>
            </w:r>
            <w:r w:rsidRPr="00F14743">
              <w:rPr>
                <w:i/>
                <w:sz w:val="22"/>
              </w:rPr>
              <w:t xml:space="preserve">Please note: </w:t>
            </w:r>
            <w:r>
              <w:rPr>
                <w:i/>
                <w:sz w:val="22"/>
              </w:rPr>
              <w:t xml:space="preserve">This portfolio represents </w:t>
            </w:r>
            <w:r w:rsidRPr="00F14743">
              <w:rPr>
                <w:i/>
                <w:sz w:val="22"/>
                <w:u w:val="single"/>
              </w:rPr>
              <w:t>five weeks of work</w:t>
            </w:r>
            <w:r>
              <w:rPr>
                <w:i/>
                <w:sz w:val="22"/>
              </w:rPr>
              <w:t>. Do not leave it till the week it is due – you will need to work consistently on it during the five weeks. You should write the first item below in Week 8 and then start items 2 and 3 immediately. You will complete items 4 and 5 after you have completed items 1-3.)</w:t>
            </w:r>
          </w:p>
          <w:p w14:paraId="1BF201F7" w14:textId="0E9AB53B" w:rsidR="0088543B" w:rsidRDefault="0088543B" w:rsidP="00C740C7">
            <w:pPr>
              <w:pStyle w:val="ListParagraph"/>
              <w:widowControl w:val="0"/>
              <w:numPr>
                <w:ilvl w:val="0"/>
                <w:numId w:val="23"/>
              </w:numPr>
              <w:spacing w:before="120" w:after="240" w:line="276" w:lineRule="auto"/>
              <w:ind w:left="1077" w:right="459" w:hanging="357"/>
              <w:contextualSpacing w:val="0"/>
              <w:rPr>
                <w:sz w:val="22"/>
              </w:rPr>
            </w:pPr>
            <w:r w:rsidRPr="0088543B">
              <w:rPr>
                <w:b/>
                <w:sz w:val="22"/>
              </w:rPr>
              <w:t>Starting position</w:t>
            </w:r>
            <w:r>
              <w:rPr>
                <w:sz w:val="22"/>
              </w:rPr>
              <w:t xml:space="preserve">: </w:t>
            </w:r>
            <w:r w:rsidR="000E54DF" w:rsidRPr="000E54DF">
              <w:rPr>
                <w:i/>
                <w:iCs/>
                <w:sz w:val="22"/>
              </w:rPr>
              <w:t xml:space="preserve">(This is one of the replacement tasks instead of Group Contribution.) </w:t>
            </w:r>
            <w:r>
              <w:rPr>
                <w:sz w:val="22"/>
              </w:rPr>
              <w:t xml:space="preserve">Before you do any work on this project, write </w:t>
            </w:r>
            <w:r w:rsidR="000E54DF">
              <w:rPr>
                <w:sz w:val="22"/>
              </w:rPr>
              <w:t xml:space="preserve">a 150-word reflection </w:t>
            </w:r>
            <w:r>
              <w:rPr>
                <w:sz w:val="22"/>
              </w:rPr>
              <w:t xml:space="preserve">about the </w:t>
            </w:r>
            <w:r w:rsidR="0098700F">
              <w:rPr>
                <w:sz w:val="22"/>
              </w:rPr>
              <w:t>assumptions you</w:t>
            </w:r>
            <w:r>
              <w:rPr>
                <w:sz w:val="22"/>
              </w:rPr>
              <w:t xml:space="preserve"> currently </w:t>
            </w:r>
            <w:r w:rsidR="0098700F">
              <w:rPr>
                <w:sz w:val="22"/>
              </w:rPr>
              <w:t xml:space="preserve">have on the </w:t>
            </w:r>
            <w:r w:rsidR="00C740C7">
              <w:rPr>
                <w:sz w:val="22"/>
              </w:rPr>
              <w:t>issue</w:t>
            </w:r>
            <w:r>
              <w:rPr>
                <w:sz w:val="22"/>
              </w:rPr>
              <w:t>.</w:t>
            </w:r>
            <w:r w:rsidR="000E54DF">
              <w:rPr>
                <w:sz w:val="22"/>
              </w:rPr>
              <w:t xml:space="preserve"> </w:t>
            </w:r>
            <w:r w:rsidR="00B2025A">
              <w:rPr>
                <w:sz w:val="22"/>
              </w:rPr>
              <w:t>If you can’t identify any assumptions, write about what you currently think and why.</w:t>
            </w:r>
          </w:p>
          <w:p w14:paraId="2E4218EE" w14:textId="1A341459" w:rsidR="00824F2E" w:rsidRDefault="00824F2E" w:rsidP="00C740C7">
            <w:pPr>
              <w:pStyle w:val="ListParagraph"/>
              <w:widowControl w:val="0"/>
              <w:numPr>
                <w:ilvl w:val="0"/>
                <w:numId w:val="23"/>
              </w:numPr>
              <w:spacing w:before="120" w:after="240" w:line="276" w:lineRule="auto"/>
              <w:ind w:left="1077" w:right="459" w:hanging="357"/>
              <w:contextualSpacing w:val="0"/>
              <w:rPr>
                <w:sz w:val="22"/>
              </w:rPr>
            </w:pPr>
            <w:r w:rsidRPr="00D82A31">
              <w:rPr>
                <w:b/>
                <w:bCs/>
                <w:sz w:val="22"/>
              </w:rPr>
              <w:t>Collection of 4 primary texts</w:t>
            </w:r>
            <w:r>
              <w:rPr>
                <w:sz w:val="22"/>
              </w:rPr>
              <w:t xml:space="preserve">, </w:t>
            </w:r>
            <w:r w:rsidR="00E15753">
              <w:rPr>
                <w:sz w:val="22"/>
              </w:rPr>
              <w:t>which mak</w:t>
            </w:r>
            <w:r w:rsidR="00997DEA">
              <w:rPr>
                <w:sz w:val="22"/>
              </w:rPr>
              <w:t>e</w:t>
            </w:r>
            <w:r>
              <w:rPr>
                <w:sz w:val="22"/>
              </w:rPr>
              <w:t xml:space="preserve"> a range of assumptions </w:t>
            </w:r>
            <w:r w:rsidR="00E15753">
              <w:rPr>
                <w:sz w:val="22"/>
              </w:rPr>
              <w:t xml:space="preserve">about the </w:t>
            </w:r>
            <w:r w:rsidR="00C740C7">
              <w:rPr>
                <w:sz w:val="22"/>
              </w:rPr>
              <w:t>issue</w:t>
            </w:r>
            <w:r w:rsidR="00E15753">
              <w:rPr>
                <w:sz w:val="22"/>
              </w:rPr>
              <w:t xml:space="preserve">. </w:t>
            </w:r>
            <w:r>
              <w:rPr>
                <w:sz w:val="22"/>
              </w:rPr>
              <w:t xml:space="preserve">For written and visual texts, include the texts themselves in your portfolio, with correct </w:t>
            </w:r>
            <w:r w:rsidR="0098700F">
              <w:rPr>
                <w:sz w:val="22"/>
              </w:rPr>
              <w:t>APA</w:t>
            </w:r>
            <w:r w:rsidR="00145D12">
              <w:rPr>
                <w:sz w:val="22"/>
              </w:rPr>
              <w:t xml:space="preserve"> referencing</w:t>
            </w:r>
            <w:r>
              <w:rPr>
                <w:sz w:val="22"/>
              </w:rPr>
              <w:t xml:space="preserve">. For published multimedia texts such as films or webpages, </w:t>
            </w:r>
            <w:r w:rsidR="00A662A0">
              <w:rPr>
                <w:sz w:val="22"/>
              </w:rPr>
              <w:t xml:space="preserve">reference them correctly and </w:t>
            </w:r>
            <w:r>
              <w:rPr>
                <w:sz w:val="22"/>
              </w:rPr>
              <w:t xml:space="preserve">include a full URL where your reader can access the texts. </w:t>
            </w:r>
            <w:r w:rsidR="00D82A31">
              <w:rPr>
                <w:sz w:val="22"/>
              </w:rPr>
              <w:t xml:space="preserve">One of these texts should be by an Indigenous </w:t>
            </w:r>
            <w:r w:rsidR="00783774">
              <w:rPr>
                <w:sz w:val="22"/>
              </w:rPr>
              <w:t>Australian</w:t>
            </w:r>
            <w:r w:rsidR="00D82A31">
              <w:rPr>
                <w:sz w:val="22"/>
              </w:rPr>
              <w:t>.</w:t>
            </w:r>
          </w:p>
          <w:p w14:paraId="38C31EC7" w14:textId="790400C8" w:rsidR="00824F2E" w:rsidRDefault="00F14743" w:rsidP="00C740C7">
            <w:pPr>
              <w:pStyle w:val="ListParagraph"/>
              <w:widowControl w:val="0"/>
              <w:numPr>
                <w:ilvl w:val="0"/>
                <w:numId w:val="23"/>
              </w:numPr>
              <w:spacing w:before="120" w:after="240" w:line="276" w:lineRule="auto"/>
              <w:ind w:left="1077" w:right="459" w:hanging="357"/>
              <w:contextualSpacing w:val="0"/>
              <w:rPr>
                <w:sz w:val="22"/>
              </w:rPr>
            </w:pPr>
            <w:r w:rsidRPr="00F14743">
              <w:rPr>
                <w:b/>
                <w:sz w:val="22"/>
              </w:rPr>
              <w:t>C</w:t>
            </w:r>
            <w:r w:rsidR="00824F2E" w:rsidRPr="00F14743">
              <w:rPr>
                <w:b/>
                <w:sz w:val="22"/>
              </w:rPr>
              <w:t>ritical reflection</w:t>
            </w:r>
            <w:r w:rsidR="00824F2E" w:rsidRPr="00FD3A72">
              <w:rPr>
                <w:sz w:val="22"/>
              </w:rPr>
              <w:t xml:space="preserve"> </w:t>
            </w:r>
            <w:r w:rsidR="00824F2E">
              <w:rPr>
                <w:sz w:val="22"/>
              </w:rPr>
              <w:t>of 150 words under</w:t>
            </w:r>
            <w:r w:rsidR="00824F2E" w:rsidRPr="00FD3A72">
              <w:rPr>
                <w:sz w:val="22"/>
              </w:rPr>
              <w:t xml:space="preserve"> each </w:t>
            </w:r>
            <w:r w:rsidR="00824F2E">
              <w:rPr>
                <w:sz w:val="22"/>
              </w:rPr>
              <w:t xml:space="preserve">text, explaining why you chose the text and how it </w:t>
            </w:r>
            <w:r w:rsidR="00E15753">
              <w:rPr>
                <w:sz w:val="22"/>
              </w:rPr>
              <w:t xml:space="preserve">supported or </w:t>
            </w:r>
            <w:r w:rsidR="00824F2E">
              <w:rPr>
                <w:sz w:val="22"/>
              </w:rPr>
              <w:t>challenge</w:t>
            </w:r>
            <w:r w:rsidR="00E15753">
              <w:rPr>
                <w:sz w:val="22"/>
              </w:rPr>
              <w:t>d</w:t>
            </w:r>
            <w:r w:rsidR="00824F2E">
              <w:rPr>
                <w:sz w:val="22"/>
              </w:rPr>
              <w:t xml:space="preserve"> your </w:t>
            </w:r>
            <w:r w:rsidR="00E15753">
              <w:rPr>
                <w:sz w:val="22"/>
              </w:rPr>
              <w:t xml:space="preserve">own </w:t>
            </w:r>
            <w:r w:rsidR="00824F2E">
              <w:rPr>
                <w:sz w:val="22"/>
              </w:rPr>
              <w:t xml:space="preserve">assumptions on the </w:t>
            </w:r>
            <w:r w:rsidR="00E15753">
              <w:rPr>
                <w:sz w:val="22"/>
              </w:rPr>
              <w:t>issue.</w:t>
            </w:r>
            <w:r w:rsidR="00145D12">
              <w:rPr>
                <w:sz w:val="22"/>
              </w:rPr>
              <w:t xml:space="preserve"> At least one of these texts should be from an Indigenous Australian perspective.  </w:t>
            </w:r>
          </w:p>
          <w:p w14:paraId="30809A9A" w14:textId="4694F3C4" w:rsidR="0088543B" w:rsidRDefault="00824F2E" w:rsidP="00C740C7">
            <w:pPr>
              <w:pStyle w:val="ListParagraph"/>
              <w:widowControl w:val="0"/>
              <w:numPr>
                <w:ilvl w:val="0"/>
                <w:numId w:val="23"/>
              </w:numPr>
              <w:spacing w:before="120" w:after="240" w:line="276" w:lineRule="auto"/>
              <w:ind w:left="1077" w:right="459" w:hanging="357"/>
              <w:contextualSpacing w:val="0"/>
              <w:rPr>
                <w:sz w:val="22"/>
              </w:rPr>
            </w:pPr>
            <w:r w:rsidRPr="0088543B">
              <w:rPr>
                <w:b/>
                <w:sz w:val="22"/>
              </w:rPr>
              <w:t xml:space="preserve">Final </w:t>
            </w:r>
            <w:r w:rsidR="0088543B" w:rsidRPr="0088543B">
              <w:rPr>
                <w:b/>
                <w:sz w:val="22"/>
              </w:rPr>
              <w:t>position</w:t>
            </w:r>
            <w:r w:rsidR="0088543B">
              <w:rPr>
                <w:sz w:val="22"/>
              </w:rPr>
              <w:t>: (</w:t>
            </w:r>
            <w:r w:rsidR="0088543B" w:rsidRPr="00DD357C">
              <w:rPr>
                <w:i/>
                <w:sz w:val="22"/>
              </w:rPr>
              <w:t xml:space="preserve">If you had been working in a group, you would have </w:t>
            </w:r>
            <w:r w:rsidR="00DD357C" w:rsidRPr="00DD357C">
              <w:rPr>
                <w:i/>
                <w:sz w:val="22"/>
              </w:rPr>
              <w:t>reflected on</w:t>
            </w:r>
            <w:r w:rsidR="0088543B" w:rsidRPr="00DD357C">
              <w:rPr>
                <w:i/>
                <w:sz w:val="22"/>
              </w:rPr>
              <w:t xml:space="preserve"> the texts found by your group members as well as your own, in order to deepen your critical reflective thinking.</w:t>
            </w:r>
            <w:r w:rsidR="00DD357C" w:rsidRPr="00DD357C">
              <w:rPr>
                <w:i/>
                <w:sz w:val="22"/>
              </w:rPr>
              <w:t xml:space="preserve"> To compensate for losing this opportunity, you will write a longer reflection and may choose to </w:t>
            </w:r>
            <w:r w:rsidR="00DD357C">
              <w:rPr>
                <w:i/>
                <w:sz w:val="22"/>
              </w:rPr>
              <w:t xml:space="preserve">reflect on </w:t>
            </w:r>
            <w:r w:rsidR="00DD357C" w:rsidRPr="00DD357C">
              <w:rPr>
                <w:i/>
                <w:sz w:val="22"/>
              </w:rPr>
              <w:t>additional texts beyond the four included in your portfolio above.</w:t>
            </w:r>
            <w:r w:rsidR="000E54DF">
              <w:rPr>
                <w:sz w:val="22"/>
              </w:rPr>
              <w:t xml:space="preserve"> </w:t>
            </w:r>
            <w:r w:rsidR="000E54DF" w:rsidRPr="000E54DF">
              <w:rPr>
                <w:i/>
                <w:iCs/>
                <w:sz w:val="22"/>
              </w:rPr>
              <w:t>This is one of the replacement tasks instead of Group Contribution.</w:t>
            </w:r>
            <w:r w:rsidR="00DD357C" w:rsidRPr="000E54DF">
              <w:rPr>
                <w:i/>
                <w:iCs/>
                <w:sz w:val="22"/>
              </w:rPr>
              <w:t>)</w:t>
            </w:r>
            <w:r w:rsidR="00DD357C">
              <w:rPr>
                <w:sz w:val="22"/>
              </w:rPr>
              <w:t xml:space="preserve"> Write a critical reflection of </w:t>
            </w:r>
            <w:r w:rsidR="00D82A31">
              <w:rPr>
                <w:sz w:val="22"/>
              </w:rPr>
              <w:t>3</w:t>
            </w:r>
            <w:r w:rsidR="00DD357C">
              <w:rPr>
                <w:sz w:val="22"/>
              </w:rPr>
              <w:t xml:space="preserve">00 to </w:t>
            </w:r>
            <w:r w:rsidR="00D82A31">
              <w:rPr>
                <w:sz w:val="22"/>
              </w:rPr>
              <w:t>4</w:t>
            </w:r>
            <w:r w:rsidR="00DD357C">
              <w:rPr>
                <w:sz w:val="22"/>
              </w:rPr>
              <w:t>00 words in which you question the assumptions underlying your four texts</w:t>
            </w:r>
            <w:r w:rsidR="00D82A31">
              <w:rPr>
                <w:sz w:val="22"/>
              </w:rPr>
              <w:t xml:space="preserve"> and if/how your position has changed</w:t>
            </w:r>
            <w:r w:rsidR="00DD357C">
              <w:rPr>
                <w:sz w:val="22"/>
              </w:rPr>
              <w:t>. (Include additional texts if you would like to add extra perspectives, though this is not compulsory.</w:t>
            </w:r>
            <w:r w:rsidR="003D4780">
              <w:rPr>
                <w:sz w:val="22"/>
              </w:rPr>
              <w:t xml:space="preserve"> If you choose to include any, add full references under the reflection.</w:t>
            </w:r>
            <w:r w:rsidR="00DD357C">
              <w:rPr>
                <w:sz w:val="22"/>
              </w:rPr>
              <w:t xml:space="preserve">) What perspectives do these texts offer you? </w:t>
            </w:r>
            <w:r w:rsidR="003D4780">
              <w:rPr>
                <w:sz w:val="22"/>
              </w:rPr>
              <w:t>How have your ideas developed and changed during the past five weeks</w:t>
            </w:r>
            <w:r w:rsidR="00F14743">
              <w:rPr>
                <w:sz w:val="22"/>
              </w:rPr>
              <w:t>?</w:t>
            </w:r>
          </w:p>
          <w:p w14:paraId="66565B26" w14:textId="31B5A263" w:rsidR="00A662A0" w:rsidRPr="00D82A31" w:rsidRDefault="0088543B" w:rsidP="00D82A31">
            <w:pPr>
              <w:pStyle w:val="ListParagraph"/>
              <w:widowControl w:val="0"/>
              <w:numPr>
                <w:ilvl w:val="0"/>
                <w:numId w:val="23"/>
              </w:numPr>
              <w:spacing w:before="120" w:after="240" w:line="276" w:lineRule="auto"/>
              <w:ind w:left="1077" w:right="459" w:hanging="357"/>
              <w:contextualSpacing w:val="0"/>
              <w:rPr>
                <w:sz w:val="22"/>
              </w:rPr>
            </w:pPr>
            <w:r w:rsidRPr="00F14743">
              <w:rPr>
                <w:b/>
                <w:sz w:val="22"/>
              </w:rPr>
              <w:t>C</w:t>
            </w:r>
            <w:r w:rsidR="00824F2E" w:rsidRPr="00F14743">
              <w:rPr>
                <w:b/>
                <w:sz w:val="22"/>
              </w:rPr>
              <w:t>ritical reflection</w:t>
            </w:r>
            <w:r w:rsidR="00824F2E" w:rsidRPr="00FD3A72">
              <w:rPr>
                <w:sz w:val="22"/>
              </w:rPr>
              <w:t xml:space="preserve"> of </w:t>
            </w:r>
            <w:r w:rsidR="00D82A31">
              <w:rPr>
                <w:sz w:val="22"/>
              </w:rPr>
              <w:t>5</w:t>
            </w:r>
            <w:r w:rsidR="00824F2E" w:rsidRPr="00FD3A72">
              <w:rPr>
                <w:sz w:val="22"/>
              </w:rPr>
              <w:t>00 words on the unit overall</w:t>
            </w:r>
            <w:r w:rsidR="00E15753">
              <w:rPr>
                <w:sz w:val="22"/>
              </w:rPr>
              <w:t>,</w:t>
            </w:r>
            <w:r w:rsidR="00824F2E" w:rsidRPr="00FD3A72">
              <w:rPr>
                <w:sz w:val="22"/>
              </w:rPr>
              <w:t xml:space="preserve"> examining how </w:t>
            </w:r>
            <w:r w:rsidR="00824F2E">
              <w:rPr>
                <w:sz w:val="22"/>
              </w:rPr>
              <w:t>your</w:t>
            </w:r>
            <w:r w:rsidR="00824F2E" w:rsidRPr="00FD3A72">
              <w:rPr>
                <w:sz w:val="22"/>
              </w:rPr>
              <w:t xml:space="preserve"> thinking has changed over the semester. </w:t>
            </w:r>
            <w:r w:rsidR="00824F2E" w:rsidRPr="00FD3A72">
              <w:rPr>
                <w:sz w:val="22"/>
                <w:szCs w:val="22"/>
                <w14:ligatures w14:val="none"/>
              </w:rPr>
              <w:t>What have you learned? What are you satisfied with and what would you like to have done better? In what ways have you changed your attitudes to yourself as student, to your discipline, and to issues that you have been studying? Then reflect forward on where you would like to take your communications processes in your future studies and professional life: what processes will you build on in your future studies and what will you do differently?</w:t>
            </w:r>
          </w:p>
          <w:p w14:paraId="36EFBF05" w14:textId="77777777" w:rsidR="00824F2E" w:rsidRPr="005027A9" w:rsidRDefault="00824F2E" w:rsidP="00824F2E">
            <w:pPr>
              <w:widowControl w:val="0"/>
              <w:spacing w:before="120" w:line="276" w:lineRule="auto"/>
              <w:ind w:left="318" w:right="459"/>
              <w:rPr>
                <w:b/>
                <w:sz w:val="22"/>
                <w:szCs w:val="22"/>
                <w14:ligatures w14:val="none"/>
              </w:rPr>
            </w:pPr>
            <w:r w:rsidRPr="005027A9">
              <w:rPr>
                <w:b/>
                <w:sz w:val="22"/>
                <w:szCs w:val="22"/>
                <w14:ligatures w14:val="none"/>
              </w:rPr>
              <w:t>Formatting and submission</w:t>
            </w:r>
          </w:p>
          <w:p w14:paraId="267FFC82" w14:textId="746D665A" w:rsidR="00824F2E" w:rsidRDefault="00824F2E" w:rsidP="00824F2E">
            <w:pPr>
              <w:widowControl w:val="0"/>
              <w:spacing w:before="120" w:line="276" w:lineRule="auto"/>
              <w:ind w:left="318" w:right="459"/>
              <w:rPr>
                <w:sz w:val="22"/>
                <w:szCs w:val="22"/>
                <w14:ligatures w14:val="none"/>
              </w:rPr>
            </w:pPr>
            <w:r>
              <w:rPr>
                <w:sz w:val="22"/>
                <w:szCs w:val="22"/>
                <w14:ligatures w14:val="none"/>
              </w:rPr>
              <w:t>D</w:t>
            </w:r>
            <w:r w:rsidRPr="003B43F4">
              <w:rPr>
                <w:sz w:val="22"/>
                <w:szCs w:val="22"/>
                <w14:ligatures w14:val="none"/>
              </w:rPr>
              <w:t>ownload the appropriate template from the Assignments section of Blackboard and</w:t>
            </w:r>
            <w:r>
              <w:rPr>
                <w:sz w:val="22"/>
                <w:szCs w:val="22"/>
                <w14:ligatures w14:val="none"/>
              </w:rPr>
              <w:t xml:space="preserve"> </w:t>
            </w:r>
            <w:r w:rsidRPr="003B43F4">
              <w:rPr>
                <w:sz w:val="22"/>
                <w:szCs w:val="22"/>
                <w14:ligatures w14:val="none"/>
              </w:rPr>
              <w:t xml:space="preserve">fill in the front page. Then copy and paste your </w:t>
            </w:r>
            <w:r>
              <w:rPr>
                <w:sz w:val="22"/>
                <w:szCs w:val="22"/>
                <w14:ligatures w14:val="none"/>
              </w:rPr>
              <w:t xml:space="preserve">texts (or links to them) and your critical </w:t>
            </w:r>
            <w:proofErr w:type="gramStart"/>
            <w:r>
              <w:rPr>
                <w:sz w:val="22"/>
                <w:szCs w:val="22"/>
                <w14:ligatures w14:val="none"/>
              </w:rPr>
              <w:t>reflections, and</w:t>
            </w:r>
            <w:proofErr w:type="gramEnd"/>
            <w:r>
              <w:rPr>
                <w:sz w:val="22"/>
                <w:szCs w:val="22"/>
                <w14:ligatures w14:val="none"/>
              </w:rPr>
              <w:t xml:space="preserve"> name the file in the format you adopted for Assignments 1 and 2. Submit the document</w:t>
            </w:r>
            <w:r w:rsidRPr="003B43F4">
              <w:rPr>
                <w:sz w:val="22"/>
                <w:szCs w:val="22"/>
                <w14:ligatures w14:val="none"/>
              </w:rPr>
              <w:t xml:space="preserve"> through the Blackboard Assignments tab before</w:t>
            </w:r>
            <w:r>
              <w:rPr>
                <w:sz w:val="22"/>
                <w:szCs w:val="22"/>
                <w14:ligatures w14:val="none"/>
              </w:rPr>
              <w:t xml:space="preserve"> </w:t>
            </w:r>
            <w:r w:rsidRPr="003B43F4">
              <w:rPr>
                <w:sz w:val="22"/>
                <w:szCs w:val="22"/>
                <w14:ligatures w14:val="none"/>
              </w:rPr>
              <w:t xml:space="preserve">midnight on </w:t>
            </w:r>
            <w:r w:rsidR="00C052EB">
              <w:rPr>
                <w:sz w:val="22"/>
                <w:szCs w:val="22"/>
                <w14:ligatures w14:val="none"/>
              </w:rPr>
              <w:t>Fri</w:t>
            </w:r>
            <w:r w:rsidR="003643B0">
              <w:rPr>
                <w:sz w:val="22"/>
                <w:szCs w:val="22"/>
                <w14:ligatures w14:val="none"/>
              </w:rPr>
              <w:t>day</w:t>
            </w:r>
            <w:r>
              <w:rPr>
                <w:sz w:val="22"/>
                <w:szCs w:val="22"/>
                <w14:ligatures w14:val="none"/>
              </w:rPr>
              <w:t xml:space="preserve"> in </w:t>
            </w:r>
            <w:r w:rsidRPr="003B43F4">
              <w:rPr>
                <w:sz w:val="22"/>
                <w:szCs w:val="22"/>
                <w14:ligatures w14:val="none"/>
              </w:rPr>
              <w:t>Week 1</w:t>
            </w:r>
            <w:r w:rsidR="008C00D3">
              <w:rPr>
                <w:sz w:val="22"/>
                <w:szCs w:val="22"/>
                <w14:ligatures w14:val="none"/>
              </w:rPr>
              <w:t>2</w:t>
            </w:r>
            <w:r w:rsidRPr="003B43F4">
              <w:rPr>
                <w:sz w:val="22"/>
                <w:szCs w:val="22"/>
                <w14:ligatures w14:val="none"/>
              </w:rPr>
              <w:t xml:space="preserve">. </w:t>
            </w:r>
          </w:p>
          <w:p w14:paraId="1706CAF7" w14:textId="77777777" w:rsidR="00824F2E" w:rsidRDefault="00824F2E" w:rsidP="00824F2E">
            <w:pPr>
              <w:widowControl w:val="0"/>
              <w:spacing w:before="120" w:line="276" w:lineRule="auto"/>
              <w:ind w:left="318" w:right="459"/>
              <w:rPr>
                <w:sz w:val="22"/>
                <w:szCs w:val="22"/>
                <w14:ligatures w14:val="none"/>
              </w:rPr>
            </w:pPr>
            <w:r w:rsidRPr="003B43F4">
              <w:rPr>
                <w:sz w:val="22"/>
                <w:szCs w:val="22"/>
                <w14:ligatures w14:val="none"/>
              </w:rPr>
              <w:lastRenderedPageBreak/>
              <w:t>If for some reason you lose the formatting or layout of</w:t>
            </w:r>
            <w:r>
              <w:rPr>
                <w:sz w:val="22"/>
                <w:szCs w:val="22"/>
                <w14:ligatures w14:val="none"/>
              </w:rPr>
              <w:t xml:space="preserve"> </w:t>
            </w:r>
            <w:r w:rsidRPr="003B43F4">
              <w:rPr>
                <w:sz w:val="22"/>
                <w:szCs w:val="22"/>
                <w14:ligatures w14:val="none"/>
              </w:rPr>
              <w:t>this template, here are the formats required:</w:t>
            </w:r>
            <w:r>
              <w:rPr>
                <w:sz w:val="22"/>
                <w:szCs w:val="22"/>
                <w14:ligatures w14:val="none"/>
              </w:rPr>
              <w:t xml:space="preserve"> </w:t>
            </w:r>
          </w:p>
          <w:p w14:paraId="7AA520FF" w14:textId="77777777" w:rsidR="00824F2E" w:rsidRPr="005027A9" w:rsidRDefault="00824F2E" w:rsidP="00824F2E">
            <w:pPr>
              <w:pStyle w:val="ListParagraph"/>
              <w:widowControl w:val="0"/>
              <w:numPr>
                <w:ilvl w:val="0"/>
                <w:numId w:val="18"/>
              </w:numPr>
              <w:spacing w:before="120" w:line="276" w:lineRule="auto"/>
              <w:ind w:right="459"/>
              <w:rPr>
                <w:sz w:val="22"/>
                <w:szCs w:val="22"/>
                <w14:ligatures w14:val="none"/>
              </w:rPr>
            </w:pPr>
            <w:r w:rsidRPr="005027A9">
              <w:rPr>
                <w:sz w:val="22"/>
                <w:szCs w:val="22"/>
                <w14:ligatures w14:val="none"/>
              </w:rPr>
              <w:t xml:space="preserve">1.5 line spacing, </w:t>
            </w:r>
            <w:proofErr w:type="gramStart"/>
            <w:r w:rsidRPr="005027A9">
              <w:rPr>
                <w:sz w:val="22"/>
                <w:szCs w:val="22"/>
                <w14:ligatures w14:val="none"/>
              </w:rPr>
              <w:t>12 point</w:t>
            </w:r>
            <w:proofErr w:type="gramEnd"/>
            <w:r w:rsidRPr="005027A9">
              <w:rPr>
                <w:sz w:val="22"/>
                <w:szCs w:val="22"/>
                <w14:ligatures w14:val="none"/>
              </w:rPr>
              <w:t xml:space="preserve"> Times New Roman, and 2.5 centimetre margins</w:t>
            </w:r>
          </w:p>
          <w:p w14:paraId="2BEFCA7A" w14:textId="77777777" w:rsidR="00824F2E" w:rsidRDefault="00824F2E" w:rsidP="00824F2E">
            <w:pPr>
              <w:pStyle w:val="ListParagraph"/>
              <w:widowControl w:val="0"/>
              <w:numPr>
                <w:ilvl w:val="0"/>
                <w:numId w:val="18"/>
              </w:numPr>
              <w:spacing w:before="120" w:line="276" w:lineRule="auto"/>
              <w:ind w:right="459"/>
              <w:rPr>
                <w:sz w:val="22"/>
                <w:szCs w:val="22"/>
                <w14:ligatures w14:val="none"/>
              </w:rPr>
            </w:pPr>
            <w:r w:rsidRPr="005027A9">
              <w:rPr>
                <w:sz w:val="22"/>
                <w:szCs w:val="22"/>
                <w14:ligatures w14:val="none"/>
              </w:rPr>
              <w:t xml:space="preserve">Page numbers on each page </w:t>
            </w:r>
          </w:p>
          <w:p w14:paraId="29377D45" w14:textId="77777777" w:rsidR="00824F2E" w:rsidRDefault="00824F2E" w:rsidP="00824F2E">
            <w:pPr>
              <w:widowControl w:val="0"/>
              <w:spacing w:before="120" w:line="276" w:lineRule="auto"/>
              <w:ind w:left="317" w:right="459"/>
              <w:rPr>
                <w:b/>
                <w:sz w:val="22"/>
                <w:szCs w:val="22"/>
                <w14:ligatures w14:val="none"/>
              </w:rPr>
            </w:pPr>
          </w:p>
          <w:p w14:paraId="50CD7677" w14:textId="77777777" w:rsidR="00824F2E" w:rsidRPr="009A61A6" w:rsidRDefault="00824F2E" w:rsidP="00824F2E">
            <w:pPr>
              <w:widowControl w:val="0"/>
              <w:spacing w:before="120" w:line="276" w:lineRule="auto"/>
              <w:ind w:left="317" w:right="459"/>
              <w:rPr>
                <w:b/>
                <w:sz w:val="22"/>
                <w:szCs w:val="22"/>
                <w14:ligatures w14:val="none"/>
              </w:rPr>
            </w:pPr>
            <w:r w:rsidRPr="009A61A6">
              <w:rPr>
                <w:b/>
                <w:sz w:val="22"/>
                <w:szCs w:val="22"/>
                <w14:ligatures w14:val="none"/>
              </w:rPr>
              <w:t>Assessment Criteria</w:t>
            </w:r>
          </w:p>
          <w:p w14:paraId="7546881F" w14:textId="064DD144" w:rsidR="00824F2E" w:rsidRDefault="00824F2E" w:rsidP="00824F2E">
            <w:pPr>
              <w:pStyle w:val="ListParagraph"/>
              <w:widowControl w:val="0"/>
              <w:numPr>
                <w:ilvl w:val="0"/>
                <w:numId w:val="22"/>
              </w:numPr>
              <w:spacing w:before="120" w:line="276" w:lineRule="auto"/>
              <w:ind w:right="459"/>
              <w:rPr>
                <w:sz w:val="22"/>
                <w:szCs w:val="22"/>
                <w14:ligatures w14:val="none"/>
              </w:rPr>
            </w:pPr>
            <w:r>
              <w:rPr>
                <w:sz w:val="22"/>
                <w:szCs w:val="22"/>
                <w14:ligatures w14:val="none"/>
              </w:rPr>
              <w:t xml:space="preserve">Selection of texts to show a range of </w:t>
            </w:r>
            <w:r w:rsidR="00E15753">
              <w:rPr>
                <w:sz w:val="22"/>
                <w:szCs w:val="22"/>
                <w14:ligatures w14:val="none"/>
              </w:rPr>
              <w:t>assumptions</w:t>
            </w:r>
            <w:r w:rsidR="00320A6D">
              <w:rPr>
                <w:sz w:val="22"/>
                <w:szCs w:val="22"/>
                <w14:ligatures w14:val="none"/>
              </w:rPr>
              <w:t>, including at least one by an Indigenous person.</w:t>
            </w:r>
          </w:p>
          <w:p w14:paraId="2DE105BF" w14:textId="77777777" w:rsidR="00824F2E" w:rsidRDefault="00824F2E" w:rsidP="00824F2E">
            <w:pPr>
              <w:pStyle w:val="ListParagraph"/>
              <w:widowControl w:val="0"/>
              <w:numPr>
                <w:ilvl w:val="0"/>
                <w:numId w:val="22"/>
              </w:numPr>
              <w:spacing w:before="120" w:line="276" w:lineRule="auto"/>
              <w:ind w:right="459"/>
              <w:rPr>
                <w:sz w:val="22"/>
                <w:szCs w:val="22"/>
                <w14:ligatures w14:val="none"/>
              </w:rPr>
            </w:pPr>
            <w:r>
              <w:rPr>
                <w:sz w:val="22"/>
                <w:szCs w:val="22"/>
                <w14:ligatures w14:val="none"/>
              </w:rPr>
              <w:t>Critical reflection on the individual texts, exploring how they represent your position and/or challenge your assumptions</w:t>
            </w:r>
          </w:p>
          <w:p w14:paraId="2CA64D39" w14:textId="77777777" w:rsidR="00824F2E" w:rsidRDefault="00824F2E" w:rsidP="00824F2E">
            <w:pPr>
              <w:pStyle w:val="ListParagraph"/>
              <w:widowControl w:val="0"/>
              <w:numPr>
                <w:ilvl w:val="0"/>
                <w:numId w:val="22"/>
              </w:numPr>
              <w:spacing w:before="120" w:line="276" w:lineRule="auto"/>
              <w:ind w:right="459"/>
              <w:rPr>
                <w:sz w:val="22"/>
                <w:szCs w:val="22"/>
                <w14:ligatures w14:val="none"/>
              </w:rPr>
            </w:pPr>
            <w:r>
              <w:rPr>
                <w:sz w:val="22"/>
                <w:szCs w:val="22"/>
                <w14:ligatures w14:val="none"/>
              </w:rPr>
              <w:t>Thoughtfulness of final critical reflection on the unit</w:t>
            </w:r>
          </w:p>
          <w:p w14:paraId="02ED5F93" w14:textId="77777777" w:rsidR="00824F2E" w:rsidRDefault="00824F2E" w:rsidP="00824F2E">
            <w:pPr>
              <w:pStyle w:val="ListParagraph"/>
              <w:widowControl w:val="0"/>
              <w:numPr>
                <w:ilvl w:val="0"/>
                <w:numId w:val="22"/>
              </w:numPr>
              <w:spacing w:before="120" w:line="276" w:lineRule="auto"/>
              <w:ind w:right="459"/>
              <w:rPr>
                <w:sz w:val="22"/>
                <w:szCs w:val="22"/>
                <w14:ligatures w14:val="none"/>
              </w:rPr>
            </w:pPr>
            <w:r>
              <w:rPr>
                <w:sz w:val="22"/>
                <w:szCs w:val="22"/>
                <w14:ligatures w14:val="none"/>
              </w:rPr>
              <w:t>Contribution to the project, as evidenced only in your contributions in the tutorials and to the final presentation.</w:t>
            </w:r>
            <w:r w:rsidR="008C00D3">
              <w:rPr>
                <w:sz w:val="22"/>
                <w:szCs w:val="22"/>
                <w14:ligatures w14:val="none"/>
              </w:rPr>
              <w:t xml:space="preserve"> (For individual students, this is evidenced through </w:t>
            </w:r>
            <w:r w:rsidR="00C740C7">
              <w:rPr>
                <w:sz w:val="22"/>
                <w:szCs w:val="22"/>
                <w14:ligatures w14:val="none"/>
              </w:rPr>
              <w:t xml:space="preserve">your </w:t>
            </w:r>
            <w:r w:rsidR="00A73C0D">
              <w:rPr>
                <w:sz w:val="22"/>
                <w:szCs w:val="22"/>
                <w14:ligatures w14:val="none"/>
              </w:rPr>
              <w:t>Show and Tell section above</w:t>
            </w:r>
            <w:r w:rsidR="008C00D3">
              <w:rPr>
                <w:sz w:val="22"/>
                <w:szCs w:val="22"/>
                <w14:ligatures w14:val="none"/>
              </w:rPr>
              <w:t>.)</w:t>
            </w:r>
          </w:p>
          <w:p w14:paraId="6778320A" w14:textId="15ABF541" w:rsidR="004447BC" w:rsidRDefault="00824F2E" w:rsidP="00824F2E">
            <w:pPr>
              <w:pStyle w:val="ListParagraph"/>
              <w:widowControl w:val="0"/>
              <w:numPr>
                <w:ilvl w:val="0"/>
                <w:numId w:val="22"/>
              </w:numPr>
              <w:spacing w:before="120" w:line="276" w:lineRule="auto"/>
              <w:ind w:right="459"/>
              <w:rPr>
                <w:sz w:val="22"/>
                <w:szCs w:val="22"/>
                <w14:ligatures w14:val="none"/>
              </w:rPr>
            </w:pPr>
            <w:r>
              <w:rPr>
                <w:sz w:val="22"/>
                <w:szCs w:val="22"/>
                <w14:ligatures w14:val="none"/>
              </w:rPr>
              <w:t>Formatting and submission of assignment</w:t>
            </w:r>
            <w:r w:rsidR="00E2257E">
              <w:rPr>
                <w:sz w:val="22"/>
                <w:szCs w:val="22"/>
                <w14:ligatures w14:val="none"/>
              </w:rPr>
              <w:t>, including referencing</w:t>
            </w:r>
          </w:p>
        </w:tc>
      </w:tr>
    </w:tbl>
    <w:p w14:paraId="5955FBD0" w14:textId="77777777" w:rsidR="00AC6F42" w:rsidRDefault="00AC6F42"/>
    <w:sectPr w:rsidR="00AC6F42" w:rsidSect="00274CCC">
      <w:footerReference w:type="default" r:id="rId10"/>
      <w:type w:val="continuous"/>
      <w:pgSz w:w="11906" w:h="16838"/>
      <w:pgMar w:top="1134" w:right="238" w:bottom="1134" w:left="2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C6883" w14:textId="77777777" w:rsidR="009C3174" w:rsidRDefault="009C3174" w:rsidP="004E76AA">
      <w:pPr>
        <w:spacing w:after="0" w:line="240" w:lineRule="auto"/>
      </w:pPr>
      <w:r>
        <w:separator/>
      </w:r>
    </w:p>
  </w:endnote>
  <w:endnote w:type="continuationSeparator" w:id="0">
    <w:p w14:paraId="054F8189" w14:textId="77777777" w:rsidR="009C3174" w:rsidRDefault="009C3174" w:rsidP="004E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907418"/>
      <w:docPartObj>
        <w:docPartGallery w:val="Page Numbers (Bottom of Page)"/>
        <w:docPartUnique/>
      </w:docPartObj>
    </w:sdtPr>
    <w:sdtEndPr>
      <w:rPr>
        <w:noProof/>
      </w:rPr>
    </w:sdtEndPr>
    <w:sdtContent>
      <w:p w14:paraId="23EBF3D4" w14:textId="77777777" w:rsidR="004E76AA" w:rsidRDefault="004E76AA">
        <w:pPr>
          <w:pStyle w:val="Footer"/>
          <w:jc w:val="center"/>
        </w:pPr>
        <w:r>
          <w:fldChar w:fldCharType="begin"/>
        </w:r>
        <w:r>
          <w:instrText xml:space="preserve"> PAGE   \* MERGEFORMAT </w:instrText>
        </w:r>
        <w:r>
          <w:fldChar w:fldCharType="separate"/>
        </w:r>
        <w:r w:rsidR="006D4A85">
          <w:rPr>
            <w:noProof/>
          </w:rPr>
          <w:t>2</w:t>
        </w:r>
        <w:r>
          <w:rPr>
            <w:noProof/>
          </w:rPr>
          <w:fldChar w:fldCharType="end"/>
        </w:r>
      </w:p>
    </w:sdtContent>
  </w:sdt>
  <w:p w14:paraId="2DF5C3EA" w14:textId="77777777" w:rsidR="004E76AA" w:rsidRDefault="004E7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BA951" w14:textId="77777777" w:rsidR="009C3174" w:rsidRDefault="009C3174" w:rsidP="004E76AA">
      <w:pPr>
        <w:spacing w:after="0" w:line="240" w:lineRule="auto"/>
      </w:pPr>
      <w:r>
        <w:separator/>
      </w:r>
    </w:p>
  </w:footnote>
  <w:footnote w:type="continuationSeparator" w:id="0">
    <w:p w14:paraId="0F0C0843" w14:textId="77777777" w:rsidR="009C3174" w:rsidRDefault="009C3174" w:rsidP="004E7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14A7"/>
    <w:multiLevelType w:val="hybridMultilevel"/>
    <w:tmpl w:val="F738A148"/>
    <w:lvl w:ilvl="0" w:tplc="0C090001">
      <w:start w:val="1"/>
      <w:numFmt w:val="bullet"/>
      <w:lvlText w:val=""/>
      <w:lvlJc w:val="left"/>
      <w:pPr>
        <w:ind w:left="1624"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 w15:restartNumberingAfterBreak="0">
    <w:nsid w:val="0E632747"/>
    <w:multiLevelType w:val="hybridMultilevel"/>
    <w:tmpl w:val="FF8C2120"/>
    <w:lvl w:ilvl="0" w:tplc="0C090001">
      <w:start w:val="1"/>
      <w:numFmt w:val="bullet"/>
      <w:lvlText w:val=""/>
      <w:lvlJc w:val="left"/>
      <w:pPr>
        <w:ind w:left="1306" w:hanging="360"/>
      </w:pPr>
      <w:rPr>
        <w:rFonts w:ascii="Symbol" w:hAnsi="Symbol" w:hint="default"/>
      </w:rPr>
    </w:lvl>
    <w:lvl w:ilvl="1" w:tplc="0C090003">
      <w:start w:val="1"/>
      <w:numFmt w:val="bullet"/>
      <w:lvlText w:val="o"/>
      <w:lvlJc w:val="left"/>
      <w:pPr>
        <w:ind w:left="2026" w:hanging="360"/>
      </w:pPr>
      <w:rPr>
        <w:rFonts w:ascii="Courier New" w:hAnsi="Courier New" w:cs="Courier New" w:hint="default"/>
      </w:rPr>
    </w:lvl>
    <w:lvl w:ilvl="2" w:tplc="0C090005" w:tentative="1">
      <w:start w:val="1"/>
      <w:numFmt w:val="bullet"/>
      <w:lvlText w:val=""/>
      <w:lvlJc w:val="left"/>
      <w:pPr>
        <w:ind w:left="2746" w:hanging="360"/>
      </w:pPr>
      <w:rPr>
        <w:rFonts w:ascii="Wingdings" w:hAnsi="Wingdings" w:hint="default"/>
      </w:rPr>
    </w:lvl>
    <w:lvl w:ilvl="3" w:tplc="0C090001" w:tentative="1">
      <w:start w:val="1"/>
      <w:numFmt w:val="bullet"/>
      <w:lvlText w:val=""/>
      <w:lvlJc w:val="left"/>
      <w:pPr>
        <w:ind w:left="3466" w:hanging="360"/>
      </w:pPr>
      <w:rPr>
        <w:rFonts w:ascii="Symbol" w:hAnsi="Symbol" w:hint="default"/>
      </w:rPr>
    </w:lvl>
    <w:lvl w:ilvl="4" w:tplc="0C090003" w:tentative="1">
      <w:start w:val="1"/>
      <w:numFmt w:val="bullet"/>
      <w:lvlText w:val="o"/>
      <w:lvlJc w:val="left"/>
      <w:pPr>
        <w:ind w:left="4186" w:hanging="360"/>
      </w:pPr>
      <w:rPr>
        <w:rFonts w:ascii="Courier New" w:hAnsi="Courier New" w:cs="Courier New" w:hint="default"/>
      </w:rPr>
    </w:lvl>
    <w:lvl w:ilvl="5" w:tplc="0C090005" w:tentative="1">
      <w:start w:val="1"/>
      <w:numFmt w:val="bullet"/>
      <w:lvlText w:val=""/>
      <w:lvlJc w:val="left"/>
      <w:pPr>
        <w:ind w:left="4906" w:hanging="360"/>
      </w:pPr>
      <w:rPr>
        <w:rFonts w:ascii="Wingdings" w:hAnsi="Wingdings" w:hint="default"/>
      </w:rPr>
    </w:lvl>
    <w:lvl w:ilvl="6" w:tplc="0C090001" w:tentative="1">
      <w:start w:val="1"/>
      <w:numFmt w:val="bullet"/>
      <w:lvlText w:val=""/>
      <w:lvlJc w:val="left"/>
      <w:pPr>
        <w:ind w:left="5626" w:hanging="360"/>
      </w:pPr>
      <w:rPr>
        <w:rFonts w:ascii="Symbol" w:hAnsi="Symbol" w:hint="default"/>
      </w:rPr>
    </w:lvl>
    <w:lvl w:ilvl="7" w:tplc="0C090003" w:tentative="1">
      <w:start w:val="1"/>
      <w:numFmt w:val="bullet"/>
      <w:lvlText w:val="o"/>
      <w:lvlJc w:val="left"/>
      <w:pPr>
        <w:ind w:left="6346" w:hanging="360"/>
      </w:pPr>
      <w:rPr>
        <w:rFonts w:ascii="Courier New" w:hAnsi="Courier New" w:cs="Courier New" w:hint="default"/>
      </w:rPr>
    </w:lvl>
    <w:lvl w:ilvl="8" w:tplc="0C090005" w:tentative="1">
      <w:start w:val="1"/>
      <w:numFmt w:val="bullet"/>
      <w:lvlText w:val=""/>
      <w:lvlJc w:val="left"/>
      <w:pPr>
        <w:ind w:left="7066" w:hanging="360"/>
      </w:pPr>
      <w:rPr>
        <w:rFonts w:ascii="Wingdings" w:hAnsi="Wingdings" w:hint="default"/>
      </w:rPr>
    </w:lvl>
  </w:abstractNum>
  <w:abstractNum w:abstractNumId="2" w15:restartNumberingAfterBreak="0">
    <w:nsid w:val="1275446B"/>
    <w:multiLevelType w:val="hybridMultilevel"/>
    <w:tmpl w:val="20D053D2"/>
    <w:lvl w:ilvl="0" w:tplc="0C090001">
      <w:start w:val="1"/>
      <w:numFmt w:val="bullet"/>
      <w:lvlText w:val=""/>
      <w:lvlJc w:val="left"/>
      <w:pPr>
        <w:ind w:left="1306" w:hanging="360"/>
      </w:pPr>
      <w:rPr>
        <w:rFonts w:ascii="Symbol" w:hAnsi="Symbol" w:hint="default"/>
      </w:rPr>
    </w:lvl>
    <w:lvl w:ilvl="1" w:tplc="10E8EB5E">
      <w:start w:val="1"/>
      <w:numFmt w:val="bullet"/>
      <w:lvlText w:val="-"/>
      <w:lvlJc w:val="left"/>
      <w:pPr>
        <w:ind w:left="2026" w:hanging="360"/>
      </w:pPr>
      <w:rPr>
        <w:rFonts w:ascii="Courier New" w:hAnsi="Courier New" w:hint="default"/>
      </w:rPr>
    </w:lvl>
    <w:lvl w:ilvl="2" w:tplc="0C090005" w:tentative="1">
      <w:start w:val="1"/>
      <w:numFmt w:val="bullet"/>
      <w:lvlText w:val=""/>
      <w:lvlJc w:val="left"/>
      <w:pPr>
        <w:ind w:left="2746" w:hanging="360"/>
      </w:pPr>
      <w:rPr>
        <w:rFonts w:ascii="Wingdings" w:hAnsi="Wingdings" w:hint="default"/>
      </w:rPr>
    </w:lvl>
    <w:lvl w:ilvl="3" w:tplc="0C090001" w:tentative="1">
      <w:start w:val="1"/>
      <w:numFmt w:val="bullet"/>
      <w:lvlText w:val=""/>
      <w:lvlJc w:val="left"/>
      <w:pPr>
        <w:ind w:left="3466" w:hanging="360"/>
      </w:pPr>
      <w:rPr>
        <w:rFonts w:ascii="Symbol" w:hAnsi="Symbol" w:hint="default"/>
      </w:rPr>
    </w:lvl>
    <w:lvl w:ilvl="4" w:tplc="0C090003" w:tentative="1">
      <w:start w:val="1"/>
      <w:numFmt w:val="bullet"/>
      <w:lvlText w:val="o"/>
      <w:lvlJc w:val="left"/>
      <w:pPr>
        <w:ind w:left="4186" w:hanging="360"/>
      </w:pPr>
      <w:rPr>
        <w:rFonts w:ascii="Courier New" w:hAnsi="Courier New" w:cs="Courier New" w:hint="default"/>
      </w:rPr>
    </w:lvl>
    <w:lvl w:ilvl="5" w:tplc="0C090005" w:tentative="1">
      <w:start w:val="1"/>
      <w:numFmt w:val="bullet"/>
      <w:lvlText w:val=""/>
      <w:lvlJc w:val="left"/>
      <w:pPr>
        <w:ind w:left="4906" w:hanging="360"/>
      </w:pPr>
      <w:rPr>
        <w:rFonts w:ascii="Wingdings" w:hAnsi="Wingdings" w:hint="default"/>
      </w:rPr>
    </w:lvl>
    <w:lvl w:ilvl="6" w:tplc="0C090001" w:tentative="1">
      <w:start w:val="1"/>
      <w:numFmt w:val="bullet"/>
      <w:lvlText w:val=""/>
      <w:lvlJc w:val="left"/>
      <w:pPr>
        <w:ind w:left="5626" w:hanging="360"/>
      </w:pPr>
      <w:rPr>
        <w:rFonts w:ascii="Symbol" w:hAnsi="Symbol" w:hint="default"/>
      </w:rPr>
    </w:lvl>
    <w:lvl w:ilvl="7" w:tplc="0C090003" w:tentative="1">
      <w:start w:val="1"/>
      <w:numFmt w:val="bullet"/>
      <w:lvlText w:val="o"/>
      <w:lvlJc w:val="left"/>
      <w:pPr>
        <w:ind w:left="6346" w:hanging="360"/>
      </w:pPr>
      <w:rPr>
        <w:rFonts w:ascii="Courier New" w:hAnsi="Courier New" w:cs="Courier New" w:hint="default"/>
      </w:rPr>
    </w:lvl>
    <w:lvl w:ilvl="8" w:tplc="0C090005" w:tentative="1">
      <w:start w:val="1"/>
      <w:numFmt w:val="bullet"/>
      <w:lvlText w:val=""/>
      <w:lvlJc w:val="left"/>
      <w:pPr>
        <w:ind w:left="7066" w:hanging="360"/>
      </w:pPr>
      <w:rPr>
        <w:rFonts w:ascii="Wingdings" w:hAnsi="Wingdings" w:hint="default"/>
      </w:rPr>
    </w:lvl>
  </w:abstractNum>
  <w:abstractNum w:abstractNumId="3" w15:restartNumberingAfterBreak="0">
    <w:nsid w:val="14610381"/>
    <w:multiLevelType w:val="hybridMultilevel"/>
    <w:tmpl w:val="5B925486"/>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74E48F4"/>
    <w:multiLevelType w:val="hybridMultilevel"/>
    <w:tmpl w:val="F7FE9842"/>
    <w:lvl w:ilvl="0" w:tplc="10E8EB5E">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9A74FF0"/>
    <w:multiLevelType w:val="hybridMultilevel"/>
    <w:tmpl w:val="73C49F46"/>
    <w:lvl w:ilvl="0" w:tplc="D0D40724">
      <w:start w:val="1"/>
      <w:numFmt w:val="decimal"/>
      <w:lvlText w:val="%1."/>
      <w:lvlJc w:val="left"/>
      <w:pPr>
        <w:ind w:left="424" w:hanging="360"/>
      </w:pPr>
      <w:rPr>
        <w:rFonts w:hint="default"/>
      </w:rPr>
    </w:lvl>
    <w:lvl w:ilvl="1" w:tplc="0C090019" w:tentative="1">
      <w:start w:val="1"/>
      <w:numFmt w:val="lowerLetter"/>
      <w:lvlText w:val="%2."/>
      <w:lvlJc w:val="left"/>
      <w:pPr>
        <w:ind w:left="1144" w:hanging="360"/>
      </w:p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6" w15:restartNumberingAfterBreak="0">
    <w:nsid w:val="20A93478"/>
    <w:multiLevelType w:val="hybridMultilevel"/>
    <w:tmpl w:val="51B05EC6"/>
    <w:lvl w:ilvl="0" w:tplc="0C090001">
      <w:start w:val="1"/>
      <w:numFmt w:val="bullet"/>
      <w:lvlText w:val=""/>
      <w:lvlJc w:val="left"/>
      <w:pPr>
        <w:ind w:left="1624"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7" w15:restartNumberingAfterBreak="0">
    <w:nsid w:val="27F76288"/>
    <w:multiLevelType w:val="hybridMultilevel"/>
    <w:tmpl w:val="64AECB7A"/>
    <w:lvl w:ilvl="0" w:tplc="0C090001">
      <w:start w:val="1"/>
      <w:numFmt w:val="bullet"/>
      <w:lvlText w:val=""/>
      <w:lvlJc w:val="left"/>
      <w:pPr>
        <w:ind w:left="720" w:hanging="360"/>
      </w:pPr>
      <w:rPr>
        <w:rFonts w:ascii="Symbol" w:hAnsi="Symbol" w:hint="default"/>
      </w:rPr>
    </w:lvl>
    <w:lvl w:ilvl="1" w:tplc="751AF15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3F12C6"/>
    <w:multiLevelType w:val="hybridMultilevel"/>
    <w:tmpl w:val="E3DAA98C"/>
    <w:lvl w:ilvl="0" w:tplc="10E8EB5E">
      <w:start w:val="1"/>
      <w:numFmt w:val="bullet"/>
      <w:lvlText w:val="-"/>
      <w:lvlJc w:val="left"/>
      <w:pPr>
        <w:ind w:left="741" w:hanging="360"/>
      </w:pPr>
      <w:rPr>
        <w:rFonts w:ascii="Courier New" w:hAnsi="Courier New" w:hint="default"/>
      </w:rPr>
    </w:lvl>
    <w:lvl w:ilvl="1" w:tplc="0C090003" w:tentative="1">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9" w15:restartNumberingAfterBreak="0">
    <w:nsid w:val="2AAA7C54"/>
    <w:multiLevelType w:val="hybridMultilevel"/>
    <w:tmpl w:val="0F76A214"/>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0" w15:restartNumberingAfterBreak="0">
    <w:nsid w:val="2D541EC8"/>
    <w:multiLevelType w:val="hybridMultilevel"/>
    <w:tmpl w:val="38E04398"/>
    <w:lvl w:ilvl="0" w:tplc="B5505272">
      <w:start w:val="1"/>
      <w:numFmt w:val="decimal"/>
      <w:lvlText w:val="%1."/>
      <w:lvlJc w:val="left"/>
      <w:pPr>
        <w:ind w:left="379" w:hanging="360"/>
      </w:pPr>
      <w:rPr>
        <w:rFonts w:hint="default"/>
      </w:rPr>
    </w:lvl>
    <w:lvl w:ilvl="1" w:tplc="0C090019" w:tentative="1">
      <w:start w:val="1"/>
      <w:numFmt w:val="lowerLetter"/>
      <w:lvlText w:val="%2."/>
      <w:lvlJc w:val="left"/>
      <w:pPr>
        <w:ind w:left="1099" w:hanging="360"/>
      </w:pPr>
    </w:lvl>
    <w:lvl w:ilvl="2" w:tplc="0C09001B" w:tentative="1">
      <w:start w:val="1"/>
      <w:numFmt w:val="lowerRoman"/>
      <w:lvlText w:val="%3."/>
      <w:lvlJc w:val="right"/>
      <w:pPr>
        <w:ind w:left="1819" w:hanging="180"/>
      </w:pPr>
    </w:lvl>
    <w:lvl w:ilvl="3" w:tplc="0C09000F" w:tentative="1">
      <w:start w:val="1"/>
      <w:numFmt w:val="decimal"/>
      <w:lvlText w:val="%4."/>
      <w:lvlJc w:val="left"/>
      <w:pPr>
        <w:ind w:left="2539" w:hanging="360"/>
      </w:pPr>
    </w:lvl>
    <w:lvl w:ilvl="4" w:tplc="0C090019" w:tentative="1">
      <w:start w:val="1"/>
      <w:numFmt w:val="lowerLetter"/>
      <w:lvlText w:val="%5."/>
      <w:lvlJc w:val="left"/>
      <w:pPr>
        <w:ind w:left="3259" w:hanging="360"/>
      </w:pPr>
    </w:lvl>
    <w:lvl w:ilvl="5" w:tplc="0C09001B" w:tentative="1">
      <w:start w:val="1"/>
      <w:numFmt w:val="lowerRoman"/>
      <w:lvlText w:val="%6."/>
      <w:lvlJc w:val="right"/>
      <w:pPr>
        <w:ind w:left="3979" w:hanging="180"/>
      </w:pPr>
    </w:lvl>
    <w:lvl w:ilvl="6" w:tplc="0C09000F" w:tentative="1">
      <w:start w:val="1"/>
      <w:numFmt w:val="decimal"/>
      <w:lvlText w:val="%7."/>
      <w:lvlJc w:val="left"/>
      <w:pPr>
        <w:ind w:left="4699" w:hanging="360"/>
      </w:pPr>
    </w:lvl>
    <w:lvl w:ilvl="7" w:tplc="0C090019" w:tentative="1">
      <w:start w:val="1"/>
      <w:numFmt w:val="lowerLetter"/>
      <w:lvlText w:val="%8."/>
      <w:lvlJc w:val="left"/>
      <w:pPr>
        <w:ind w:left="5419" w:hanging="360"/>
      </w:pPr>
    </w:lvl>
    <w:lvl w:ilvl="8" w:tplc="0C09001B" w:tentative="1">
      <w:start w:val="1"/>
      <w:numFmt w:val="lowerRoman"/>
      <w:lvlText w:val="%9."/>
      <w:lvlJc w:val="right"/>
      <w:pPr>
        <w:ind w:left="6139" w:hanging="180"/>
      </w:pPr>
    </w:lvl>
  </w:abstractNum>
  <w:abstractNum w:abstractNumId="11" w15:restartNumberingAfterBreak="0">
    <w:nsid w:val="318338AF"/>
    <w:multiLevelType w:val="hybridMultilevel"/>
    <w:tmpl w:val="8978691E"/>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2" w15:restartNumberingAfterBreak="0">
    <w:nsid w:val="32E52BFE"/>
    <w:multiLevelType w:val="hybridMultilevel"/>
    <w:tmpl w:val="D8361C1A"/>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3" w15:restartNumberingAfterBreak="0">
    <w:nsid w:val="35995F44"/>
    <w:multiLevelType w:val="hybridMultilevel"/>
    <w:tmpl w:val="CF98B5E2"/>
    <w:lvl w:ilvl="0" w:tplc="CFC07494">
      <w:start w:val="1"/>
      <w:numFmt w:val="lowerRoman"/>
      <w:lvlText w:val="%1)"/>
      <w:lvlJc w:val="left"/>
      <w:pPr>
        <w:ind w:left="720" w:hanging="72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14" w15:restartNumberingAfterBreak="0">
    <w:nsid w:val="499A60F3"/>
    <w:multiLevelType w:val="hybridMultilevel"/>
    <w:tmpl w:val="43BC0430"/>
    <w:lvl w:ilvl="0" w:tplc="3566F9C8">
      <w:start w:val="1"/>
      <w:numFmt w:val="decimal"/>
      <w:lvlText w:val="%1."/>
      <w:lvlJc w:val="left"/>
      <w:pPr>
        <w:ind w:left="1053" w:hanging="360"/>
      </w:pPr>
      <w:rPr>
        <w:rFonts w:hint="default"/>
      </w:r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5" w15:restartNumberingAfterBreak="0">
    <w:nsid w:val="4AFD08DE"/>
    <w:multiLevelType w:val="hybridMultilevel"/>
    <w:tmpl w:val="17FA1B88"/>
    <w:lvl w:ilvl="0" w:tplc="18EA17B0">
      <w:start w:val="1"/>
      <w:numFmt w:val="lowerLetter"/>
      <w:lvlText w:val="%1."/>
      <w:lvlJc w:val="left"/>
      <w:pPr>
        <w:ind w:left="379" w:hanging="360"/>
      </w:pPr>
      <w:rPr>
        <w:rFonts w:hint="default"/>
      </w:rPr>
    </w:lvl>
    <w:lvl w:ilvl="1" w:tplc="0C090019" w:tentative="1">
      <w:start w:val="1"/>
      <w:numFmt w:val="lowerLetter"/>
      <w:lvlText w:val="%2."/>
      <w:lvlJc w:val="left"/>
      <w:pPr>
        <w:ind w:left="1099" w:hanging="360"/>
      </w:pPr>
    </w:lvl>
    <w:lvl w:ilvl="2" w:tplc="0C09001B" w:tentative="1">
      <w:start w:val="1"/>
      <w:numFmt w:val="lowerRoman"/>
      <w:lvlText w:val="%3."/>
      <w:lvlJc w:val="right"/>
      <w:pPr>
        <w:ind w:left="1819" w:hanging="180"/>
      </w:pPr>
    </w:lvl>
    <w:lvl w:ilvl="3" w:tplc="0C09000F" w:tentative="1">
      <w:start w:val="1"/>
      <w:numFmt w:val="decimal"/>
      <w:lvlText w:val="%4."/>
      <w:lvlJc w:val="left"/>
      <w:pPr>
        <w:ind w:left="2539" w:hanging="360"/>
      </w:pPr>
    </w:lvl>
    <w:lvl w:ilvl="4" w:tplc="0C090019" w:tentative="1">
      <w:start w:val="1"/>
      <w:numFmt w:val="lowerLetter"/>
      <w:lvlText w:val="%5."/>
      <w:lvlJc w:val="left"/>
      <w:pPr>
        <w:ind w:left="3259" w:hanging="360"/>
      </w:pPr>
    </w:lvl>
    <w:lvl w:ilvl="5" w:tplc="0C09001B" w:tentative="1">
      <w:start w:val="1"/>
      <w:numFmt w:val="lowerRoman"/>
      <w:lvlText w:val="%6."/>
      <w:lvlJc w:val="right"/>
      <w:pPr>
        <w:ind w:left="3979" w:hanging="180"/>
      </w:pPr>
    </w:lvl>
    <w:lvl w:ilvl="6" w:tplc="0C09000F" w:tentative="1">
      <w:start w:val="1"/>
      <w:numFmt w:val="decimal"/>
      <w:lvlText w:val="%7."/>
      <w:lvlJc w:val="left"/>
      <w:pPr>
        <w:ind w:left="4699" w:hanging="360"/>
      </w:pPr>
    </w:lvl>
    <w:lvl w:ilvl="7" w:tplc="0C090019" w:tentative="1">
      <w:start w:val="1"/>
      <w:numFmt w:val="lowerLetter"/>
      <w:lvlText w:val="%8."/>
      <w:lvlJc w:val="left"/>
      <w:pPr>
        <w:ind w:left="5419" w:hanging="360"/>
      </w:pPr>
    </w:lvl>
    <w:lvl w:ilvl="8" w:tplc="0C09001B" w:tentative="1">
      <w:start w:val="1"/>
      <w:numFmt w:val="lowerRoman"/>
      <w:lvlText w:val="%9."/>
      <w:lvlJc w:val="right"/>
      <w:pPr>
        <w:ind w:left="6139" w:hanging="180"/>
      </w:pPr>
    </w:lvl>
  </w:abstractNum>
  <w:abstractNum w:abstractNumId="16" w15:restartNumberingAfterBreak="0">
    <w:nsid w:val="4B640220"/>
    <w:multiLevelType w:val="hybridMultilevel"/>
    <w:tmpl w:val="6A84CDF0"/>
    <w:lvl w:ilvl="0" w:tplc="0C090001">
      <w:start w:val="1"/>
      <w:numFmt w:val="bullet"/>
      <w:lvlText w:val=""/>
      <w:lvlJc w:val="left"/>
      <w:pPr>
        <w:ind w:left="130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5C0F37"/>
    <w:multiLevelType w:val="hybridMultilevel"/>
    <w:tmpl w:val="080886FA"/>
    <w:lvl w:ilvl="0" w:tplc="A0EE77E4">
      <w:start w:val="1"/>
      <w:numFmt w:val="lowerLetter"/>
      <w:lvlText w:val="%1."/>
      <w:lvlJc w:val="left"/>
      <w:pPr>
        <w:ind w:left="424" w:hanging="360"/>
      </w:pPr>
      <w:rPr>
        <w:rFonts w:hint="default"/>
      </w:rPr>
    </w:lvl>
    <w:lvl w:ilvl="1" w:tplc="0C090019" w:tentative="1">
      <w:start w:val="1"/>
      <w:numFmt w:val="lowerLetter"/>
      <w:lvlText w:val="%2."/>
      <w:lvlJc w:val="left"/>
      <w:pPr>
        <w:ind w:left="1144" w:hanging="360"/>
      </w:pPr>
    </w:lvl>
    <w:lvl w:ilvl="2" w:tplc="0C09001B" w:tentative="1">
      <w:start w:val="1"/>
      <w:numFmt w:val="lowerRoman"/>
      <w:lvlText w:val="%3."/>
      <w:lvlJc w:val="right"/>
      <w:pPr>
        <w:ind w:left="1864" w:hanging="180"/>
      </w:pPr>
    </w:lvl>
    <w:lvl w:ilvl="3" w:tplc="0C09000F" w:tentative="1">
      <w:start w:val="1"/>
      <w:numFmt w:val="decimal"/>
      <w:lvlText w:val="%4."/>
      <w:lvlJc w:val="left"/>
      <w:pPr>
        <w:ind w:left="2584" w:hanging="360"/>
      </w:pPr>
    </w:lvl>
    <w:lvl w:ilvl="4" w:tplc="0C090019" w:tentative="1">
      <w:start w:val="1"/>
      <w:numFmt w:val="lowerLetter"/>
      <w:lvlText w:val="%5."/>
      <w:lvlJc w:val="left"/>
      <w:pPr>
        <w:ind w:left="3304" w:hanging="360"/>
      </w:pPr>
    </w:lvl>
    <w:lvl w:ilvl="5" w:tplc="0C09001B" w:tentative="1">
      <w:start w:val="1"/>
      <w:numFmt w:val="lowerRoman"/>
      <w:lvlText w:val="%6."/>
      <w:lvlJc w:val="right"/>
      <w:pPr>
        <w:ind w:left="4024" w:hanging="180"/>
      </w:pPr>
    </w:lvl>
    <w:lvl w:ilvl="6" w:tplc="0C09000F" w:tentative="1">
      <w:start w:val="1"/>
      <w:numFmt w:val="decimal"/>
      <w:lvlText w:val="%7."/>
      <w:lvlJc w:val="left"/>
      <w:pPr>
        <w:ind w:left="4744" w:hanging="360"/>
      </w:pPr>
    </w:lvl>
    <w:lvl w:ilvl="7" w:tplc="0C090019" w:tentative="1">
      <w:start w:val="1"/>
      <w:numFmt w:val="lowerLetter"/>
      <w:lvlText w:val="%8."/>
      <w:lvlJc w:val="left"/>
      <w:pPr>
        <w:ind w:left="5464" w:hanging="360"/>
      </w:pPr>
    </w:lvl>
    <w:lvl w:ilvl="8" w:tplc="0C09001B" w:tentative="1">
      <w:start w:val="1"/>
      <w:numFmt w:val="lowerRoman"/>
      <w:lvlText w:val="%9."/>
      <w:lvlJc w:val="right"/>
      <w:pPr>
        <w:ind w:left="6184" w:hanging="180"/>
      </w:pPr>
    </w:lvl>
  </w:abstractNum>
  <w:abstractNum w:abstractNumId="18" w15:restartNumberingAfterBreak="0">
    <w:nsid w:val="5C1E236E"/>
    <w:multiLevelType w:val="hybridMultilevel"/>
    <w:tmpl w:val="1256DD4A"/>
    <w:lvl w:ilvl="0" w:tplc="3566F9C8">
      <w:start w:val="1"/>
      <w:numFmt w:val="decimal"/>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19" w15:restartNumberingAfterBreak="0">
    <w:nsid w:val="66DF3C61"/>
    <w:multiLevelType w:val="hybridMultilevel"/>
    <w:tmpl w:val="44FC0C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93856E0"/>
    <w:multiLevelType w:val="hybridMultilevel"/>
    <w:tmpl w:val="531CB47C"/>
    <w:lvl w:ilvl="0" w:tplc="0C09000F">
      <w:start w:val="1"/>
      <w:numFmt w:val="decimal"/>
      <w:lvlText w:val="%1."/>
      <w:lvlJc w:val="left"/>
      <w:pPr>
        <w:ind w:left="739" w:hanging="360"/>
      </w:pPr>
    </w:lvl>
    <w:lvl w:ilvl="1" w:tplc="0C090019" w:tentative="1">
      <w:start w:val="1"/>
      <w:numFmt w:val="lowerLetter"/>
      <w:lvlText w:val="%2."/>
      <w:lvlJc w:val="left"/>
      <w:pPr>
        <w:ind w:left="1459" w:hanging="360"/>
      </w:pPr>
    </w:lvl>
    <w:lvl w:ilvl="2" w:tplc="0C09001B" w:tentative="1">
      <w:start w:val="1"/>
      <w:numFmt w:val="lowerRoman"/>
      <w:lvlText w:val="%3."/>
      <w:lvlJc w:val="right"/>
      <w:pPr>
        <w:ind w:left="2179" w:hanging="180"/>
      </w:pPr>
    </w:lvl>
    <w:lvl w:ilvl="3" w:tplc="0C09000F" w:tentative="1">
      <w:start w:val="1"/>
      <w:numFmt w:val="decimal"/>
      <w:lvlText w:val="%4."/>
      <w:lvlJc w:val="left"/>
      <w:pPr>
        <w:ind w:left="2899" w:hanging="360"/>
      </w:pPr>
    </w:lvl>
    <w:lvl w:ilvl="4" w:tplc="0C090019" w:tentative="1">
      <w:start w:val="1"/>
      <w:numFmt w:val="lowerLetter"/>
      <w:lvlText w:val="%5."/>
      <w:lvlJc w:val="left"/>
      <w:pPr>
        <w:ind w:left="3619" w:hanging="360"/>
      </w:pPr>
    </w:lvl>
    <w:lvl w:ilvl="5" w:tplc="0C09001B" w:tentative="1">
      <w:start w:val="1"/>
      <w:numFmt w:val="lowerRoman"/>
      <w:lvlText w:val="%6."/>
      <w:lvlJc w:val="right"/>
      <w:pPr>
        <w:ind w:left="4339" w:hanging="180"/>
      </w:pPr>
    </w:lvl>
    <w:lvl w:ilvl="6" w:tplc="0C09000F" w:tentative="1">
      <w:start w:val="1"/>
      <w:numFmt w:val="decimal"/>
      <w:lvlText w:val="%7."/>
      <w:lvlJc w:val="left"/>
      <w:pPr>
        <w:ind w:left="5059" w:hanging="360"/>
      </w:pPr>
    </w:lvl>
    <w:lvl w:ilvl="7" w:tplc="0C090019" w:tentative="1">
      <w:start w:val="1"/>
      <w:numFmt w:val="lowerLetter"/>
      <w:lvlText w:val="%8."/>
      <w:lvlJc w:val="left"/>
      <w:pPr>
        <w:ind w:left="5779" w:hanging="360"/>
      </w:pPr>
    </w:lvl>
    <w:lvl w:ilvl="8" w:tplc="0C09001B" w:tentative="1">
      <w:start w:val="1"/>
      <w:numFmt w:val="lowerRoman"/>
      <w:lvlText w:val="%9."/>
      <w:lvlJc w:val="right"/>
      <w:pPr>
        <w:ind w:left="6499" w:hanging="180"/>
      </w:pPr>
    </w:lvl>
  </w:abstractNum>
  <w:abstractNum w:abstractNumId="21" w15:restartNumberingAfterBreak="0">
    <w:nsid w:val="7236436B"/>
    <w:multiLevelType w:val="hybridMultilevel"/>
    <w:tmpl w:val="69F8B550"/>
    <w:lvl w:ilvl="0" w:tplc="0C09000F">
      <w:start w:val="1"/>
      <w:numFmt w:val="decimal"/>
      <w:lvlText w:val="%1."/>
      <w:lvlJc w:val="left"/>
      <w:pPr>
        <w:ind w:left="739" w:hanging="360"/>
      </w:pPr>
    </w:lvl>
    <w:lvl w:ilvl="1" w:tplc="0C090019" w:tentative="1">
      <w:start w:val="1"/>
      <w:numFmt w:val="lowerLetter"/>
      <w:lvlText w:val="%2."/>
      <w:lvlJc w:val="left"/>
      <w:pPr>
        <w:ind w:left="1459" w:hanging="360"/>
      </w:pPr>
    </w:lvl>
    <w:lvl w:ilvl="2" w:tplc="0C09001B" w:tentative="1">
      <w:start w:val="1"/>
      <w:numFmt w:val="lowerRoman"/>
      <w:lvlText w:val="%3."/>
      <w:lvlJc w:val="right"/>
      <w:pPr>
        <w:ind w:left="2179" w:hanging="180"/>
      </w:pPr>
    </w:lvl>
    <w:lvl w:ilvl="3" w:tplc="0C09000F" w:tentative="1">
      <w:start w:val="1"/>
      <w:numFmt w:val="decimal"/>
      <w:lvlText w:val="%4."/>
      <w:lvlJc w:val="left"/>
      <w:pPr>
        <w:ind w:left="2899" w:hanging="360"/>
      </w:pPr>
    </w:lvl>
    <w:lvl w:ilvl="4" w:tplc="0C090019" w:tentative="1">
      <w:start w:val="1"/>
      <w:numFmt w:val="lowerLetter"/>
      <w:lvlText w:val="%5."/>
      <w:lvlJc w:val="left"/>
      <w:pPr>
        <w:ind w:left="3619" w:hanging="360"/>
      </w:pPr>
    </w:lvl>
    <w:lvl w:ilvl="5" w:tplc="0C09001B" w:tentative="1">
      <w:start w:val="1"/>
      <w:numFmt w:val="lowerRoman"/>
      <w:lvlText w:val="%6."/>
      <w:lvlJc w:val="right"/>
      <w:pPr>
        <w:ind w:left="4339" w:hanging="180"/>
      </w:pPr>
    </w:lvl>
    <w:lvl w:ilvl="6" w:tplc="0C09000F" w:tentative="1">
      <w:start w:val="1"/>
      <w:numFmt w:val="decimal"/>
      <w:lvlText w:val="%7."/>
      <w:lvlJc w:val="left"/>
      <w:pPr>
        <w:ind w:left="5059" w:hanging="360"/>
      </w:pPr>
    </w:lvl>
    <w:lvl w:ilvl="7" w:tplc="0C090019" w:tentative="1">
      <w:start w:val="1"/>
      <w:numFmt w:val="lowerLetter"/>
      <w:lvlText w:val="%8."/>
      <w:lvlJc w:val="left"/>
      <w:pPr>
        <w:ind w:left="5779" w:hanging="360"/>
      </w:pPr>
    </w:lvl>
    <w:lvl w:ilvl="8" w:tplc="0C09001B" w:tentative="1">
      <w:start w:val="1"/>
      <w:numFmt w:val="lowerRoman"/>
      <w:lvlText w:val="%9."/>
      <w:lvlJc w:val="right"/>
      <w:pPr>
        <w:ind w:left="6499" w:hanging="180"/>
      </w:pPr>
    </w:lvl>
  </w:abstractNum>
  <w:abstractNum w:abstractNumId="22" w15:restartNumberingAfterBreak="0">
    <w:nsid w:val="743030B8"/>
    <w:multiLevelType w:val="hybridMultilevel"/>
    <w:tmpl w:val="86BAF47C"/>
    <w:lvl w:ilvl="0" w:tplc="679E9D3E">
      <w:start w:val="3"/>
      <w:numFmt w:val="decimal"/>
      <w:lvlText w:val="%1."/>
      <w:lvlJc w:val="left"/>
      <w:pPr>
        <w:ind w:left="6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445157"/>
    <w:multiLevelType w:val="hybridMultilevel"/>
    <w:tmpl w:val="607E1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5"/>
  </w:num>
  <w:num w:numId="4">
    <w:abstractNumId w:val="17"/>
  </w:num>
  <w:num w:numId="5">
    <w:abstractNumId w:val="2"/>
  </w:num>
  <w:num w:numId="6">
    <w:abstractNumId w:val="8"/>
  </w:num>
  <w:num w:numId="7">
    <w:abstractNumId w:val="21"/>
  </w:num>
  <w:num w:numId="8">
    <w:abstractNumId w:val="10"/>
  </w:num>
  <w:num w:numId="9">
    <w:abstractNumId w:val="5"/>
  </w:num>
  <w:num w:numId="10">
    <w:abstractNumId w:val="18"/>
  </w:num>
  <w:num w:numId="11">
    <w:abstractNumId w:val="14"/>
  </w:num>
  <w:num w:numId="12">
    <w:abstractNumId w:val="22"/>
  </w:num>
  <w:num w:numId="13">
    <w:abstractNumId w:val="16"/>
  </w:num>
  <w:num w:numId="14">
    <w:abstractNumId w:val="6"/>
  </w:num>
  <w:num w:numId="15">
    <w:abstractNumId w:val="0"/>
  </w:num>
  <w:num w:numId="16">
    <w:abstractNumId w:val="13"/>
  </w:num>
  <w:num w:numId="17">
    <w:abstractNumId w:val="7"/>
  </w:num>
  <w:num w:numId="18">
    <w:abstractNumId w:val="4"/>
  </w:num>
  <w:num w:numId="19">
    <w:abstractNumId w:val="9"/>
  </w:num>
  <w:num w:numId="20">
    <w:abstractNumId w:val="12"/>
  </w:num>
  <w:num w:numId="21">
    <w:abstractNumId w:val="19"/>
  </w:num>
  <w:num w:numId="22">
    <w:abstractNumId w:val="11"/>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94"/>
    <w:rsid w:val="00010F31"/>
    <w:rsid w:val="00025694"/>
    <w:rsid w:val="000267B3"/>
    <w:rsid w:val="00046749"/>
    <w:rsid w:val="00061C0D"/>
    <w:rsid w:val="000630D2"/>
    <w:rsid w:val="000657B4"/>
    <w:rsid w:val="000769BD"/>
    <w:rsid w:val="00095D97"/>
    <w:rsid w:val="000A1A9E"/>
    <w:rsid w:val="000C34D9"/>
    <w:rsid w:val="000C4B69"/>
    <w:rsid w:val="000D401F"/>
    <w:rsid w:val="000E54DF"/>
    <w:rsid w:val="00105C5F"/>
    <w:rsid w:val="001179D7"/>
    <w:rsid w:val="00135BDC"/>
    <w:rsid w:val="00145D12"/>
    <w:rsid w:val="00165495"/>
    <w:rsid w:val="00166543"/>
    <w:rsid w:val="00183BDA"/>
    <w:rsid w:val="001D3C9D"/>
    <w:rsid w:val="001D788A"/>
    <w:rsid w:val="00207359"/>
    <w:rsid w:val="002078AA"/>
    <w:rsid w:val="00236E1F"/>
    <w:rsid w:val="00255EAB"/>
    <w:rsid w:val="00274CCC"/>
    <w:rsid w:val="00290BA4"/>
    <w:rsid w:val="002A2D57"/>
    <w:rsid w:val="002C749F"/>
    <w:rsid w:val="002D305D"/>
    <w:rsid w:val="00300E58"/>
    <w:rsid w:val="00310545"/>
    <w:rsid w:val="00310EBD"/>
    <w:rsid w:val="00320A6D"/>
    <w:rsid w:val="00352229"/>
    <w:rsid w:val="003620F0"/>
    <w:rsid w:val="003643B0"/>
    <w:rsid w:val="003652FB"/>
    <w:rsid w:val="00372D38"/>
    <w:rsid w:val="00382A8D"/>
    <w:rsid w:val="0039089D"/>
    <w:rsid w:val="00394FAD"/>
    <w:rsid w:val="00396157"/>
    <w:rsid w:val="003B3430"/>
    <w:rsid w:val="003B43F4"/>
    <w:rsid w:val="003D28BB"/>
    <w:rsid w:val="003D3E17"/>
    <w:rsid w:val="003D4780"/>
    <w:rsid w:val="003E2829"/>
    <w:rsid w:val="00425E29"/>
    <w:rsid w:val="00441935"/>
    <w:rsid w:val="004447BC"/>
    <w:rsid w:val="00450DD3"/>
    <w:rsid w:val="0046661A"/>
    <w:rsid w:val="00492162"/>
    <w:rsid w:val="004A0647"/>
    <w:rsid w:val="004C3654"/>
    <w:rsid w:val="004C3D28"/>
    <w:rsid w:val="004C62B9"/>
    <w:rsid w:val="004E1E0C"/>
    <w:rsid w:val="004E76AA"/>
    <w:rsid w:val="005027A9"/>
    <w:rsid w:val="00513413"/>
    <w:rsid w:val="00515DD9"/>
    <w:rsid w:val="00515E64"/>
    <w:rsid w:val="00567111"/>
    <w:rsid w:val="00585AB6"/>
    <w:rsid w:val="00586605"/>
    <w:rsid w:val="0059305A"/>
    <w:rsid w:val="005D0FB6"/>
    <w:rsid w:val="005D10B4"/>
    <w:rsid w:val="00617489"/>
    <w:rsid w:val="00627B62"/>
    <w:rsid w:val="00631DC0"/>
    <w:rsid w:val="0069552E"/>
    <w:rsid w:val="006D0A33"/>
    <w:rsid w:val="006D4A85"/>
    <w:rsid w:val="006D5F45"/>
    <w:rsid w:val="006E1D0D"/>
    <w:rsid w:val="00706962"/>
    <w:rsid w:val="00720014"/>
    <w:rsid w:val="00722C44"/>
    <w:rsid w:val="007303F7"/>
    <w:rsid w:val="00733AAF"/>
    <w:rsid w:val="0074024F"/>
    <w:rsid w:val="007626E7"/>
    <w:rsid w:val="00783774"/>
    <w:rsid w:val="007F6CDF"/>
    <w:rsid w:val="00805BC0"/>
    <w:rsid w:val="00824F2E"/>
    <w:rsid w:val="0083689F"/>
    <w:rsid w:val="0084327A"/>
    <w:rsid w:val="0088543B"/>
    <w:rsid w:val="008A5B71"/>
    <w:rsid w:val="008C00D3"/>
    <w:rsid w:val="00926769"/>
    <w:rsid w:val="00940781"/>
    <w:rsid w:val="0094297B"/>
    <w:rsid w:val="009501C5"/>
    <w:rsid w:val="00951E54"/>
    <w:rsid w:val="00972472"/>
    <w:rsid w:val="0098700F"/>
    <w:rsid w:val="00991121"/>
    <w:rsid w:val="00997368"/>
    <w:rsid w:val="00997DEA"/>
    <w:rsid w:val="009A1805"/>
    <w:rsid w:val="009B2293"/>
    <w:rsid w:val="009B5BF8"/>
    <w:rsid w:val="009C3174"/>
    <w:rsid w:val="009C49C5"/>
    <w:rsid w:val="00A41438"/>
    <w:rsid w:val="00A44154"/>
    <w:rsid w:val="00A50077"/>
    <w:rsid w:val="00A662A0"/>
    <w:rsid w:val="00A7015A"/>
    <w:rsid w:val="00A72867"/>
    <w:rsid w:val="00A73079"/>
    <w:rsid w:val="00A73C0D"/>
    <w:rsid w:val="00A760DE"/>
    <w:rsid w:val="00AA3630"/>
    <w:rsid w:val="00AA3791"/>
    <w:rsid w:val="00AB4350"/>
    <w:rsid w:val="00AC6F42"/>
    <w:rsid w:val="00AE7CD5"/>
    <w:rsid w:val="00B17C62"/>
    <w:rsid w:val="00B2025A"/>
    <w:rsid w:val="00B4361C"/>
    <w:rsid w:val="00B47CB2"/>
    <w:rsid w:val="00B860DC"/>
    <w:rsid w:val="00BA5320"/>
    <w:rsid w:val="00BB0835"/>
    <w:rsid w:val="00BD0AC4"/>
    <w:rsid w:val="00BD3F5D"/>
    <w:rsid w:val="00BE0C26"/>
    <w:rsid w:val="00C04149"/>
    <w:rsid w:val="00C052EB"/>
    <w:rsid w:val="00C41576"/>
    <w:rsid w:val="00C608A6"/>
    <w:rsid w:val="00C740C7"/>
    <w:rsid w:val="00C768CE"/>
    <w:rsid w:val="00C8275A"/>
    <w:rsid w:val="00C841C4"/>
    <w:rsid w:val="00C85668"/>
    <w:rsid w:val="00C90396"/>
    <w:rsid w:val="00CB6339"/>
    <w:rsid w:val="00CC58C1"/>
    <w:rsid w:val="00CD3A9E"/>
    <w:rsid w:val="00CD54C3"/>
    <w:rsid w:val="00CF04C5"/>
    <w:rsid w:val="00D024EF"/>
    <w:rsid w:val="00D13382"/>
    <w:rsid w:val="00D567FD"/>
    <w:rsid w:val="00D64FEA"/>
    <w:rsid w:val="00D81D22"/>
    <w:rsid w:val="00D82124"/>
    <w:rsid w:val="00D82A31"/>
    <w:rsid w:val="00DB556C"/>
    <w:rsid w:val="00DD357C"/>
    <w:rsid w:val="00DE6E83"/>
    <w:rsid w:val="00DF04EF"/>
    <w:rsid w:val="00E15753"/>
    <w:rsid w:val="00E21441"/>
    <w:rsid w:val="00E2257E"/>
    <w:rsid w:val="00E7490D"/>
    <w:rsid w:val="00E927D7"/>
    <w:rsid w:val="00EE6AC6"/>
    <w:rsid w:val="00EE7A47"/>
    <w:rsid w:val="00F030A4"/>
    <w:rsid w:val="00F14743"/>
    <w:rsid w:val="00F3077D"/>
    <w:rsid w:val="00F5241C"/>
    <w:rsid w:val="00F644C4"/>
    <w:rsid w:val="00F72D3B"/>
    <w:rsid w:val="00F732A1"/>
    <w:rsid w:val="00F80CD4"/>
    <w:rsid w:val="00FB2203"/>
    <w:rsid w:val="00FC6380"/>
    <w:rsid w:val="00FC64D1"/>
    <w:rsid w:val="00FD3DD7"/>
    <w:rsid w:val="00FF6A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C540"/>
  <w15:docId w15:val="{4D0022BD-BE69-4986-A75F-6CC37F7B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94"/>
    <w:pPr>
      <w:spacing w:after="120" w:line="285" w:lineRule="auto"/>
    </w:pPr>
    <w:rPr>
      <w:rFonts w:ascii="Calibri" w:eastAsia="Times New Roman" w:hAnsi="Calibri" w:cs="Times New Roman"/>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694"/>
    <w:pPr>
      <w:ind w:left="720"/>
      <w:contextualSpacing/>
    </w:pPr>
  </w:style>
  <w:style w:type="paragraph" w:styleId="Header">
    <w:name w:val="header"/>
    <w:basedOn w:val="Normal"/>
    <w:link w:val="HeaderChar"/>
    <w:uiPriority w:val="99"/>
    <w:unhideWhenUsed/>
    <w:rsid w:val="004E7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6AA"/>
    <w:rPr>
      <w:rFonts w:ascii="Calibri" w:eastAsia="Times New Roman" w:hAnsi="Calibri" w:cs="Times New Roman"/>
      <w:color w:val="000000"/>
      <w:kern w:val="28"/>
      <w:sz w:val="20"/>
      <w:szCs w:val="20"/>
      <w:lang w:eastAsia="en-AU"/>
      <w14:ligatures w14:val="standard"/>
      <w14:cntxtAlts/>
    </w:rPr>
  </w:style>
  <w:style w:type="paragraph" w:styleId="Footer">
    <w:name w:val="footer"/>
    <w:basedOn w:val="Normal"/>
    <w:link w:val="FooterChar"/>
    <w:uiPriority w:val="99"/>
    <w:unhideWhenUsed/>
    <w:rsid w:val="004E7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6AA"/>
    <w:rPr>
      <w:rFonts w:ascii="Calibri" w:eastAsia="Times New Roman" w:hAnsi="Calibri" w:cs="Times New Roman"/>
      <w:color w:val="000000"/>
      <w:kern w:val="28"/>
      <w:sz w:val="20"/>
      <w:szCs w:val="20"/>
      <w:lang w:eastAsia="en-AU"/>
      <w14:ligatures w14:val="standard"/>
      <w14:cntxtAlts/>
    </w:rPr>
  </w:style>
  <w:style w:type="character" w:styleId="Hyperlink">
    <w:name w:val="Hyperlink"/>
    <w:basedOn w:val="DefaultParagraphFont"/>
    <w:uiPriority w:val="99"/>
    <w:unhideWhenUsed/>
    <w:rsid w:val="0059305A"/>
    <w:rPr>
      <w:color w:val="0563C1" w:themeColor="hyperlink"/>
      <w:u w:val="single"/>
    </w:rPr>
  </w:style>
  <w:style w:type="paragraph" w:styleId="BalloonText">
    <w:name w:val="Balloon Text"/>
    <w:basedOn w:val="Normal"/>
    <w:link w:val="BalloonTextChar"/>
    <w:uiPriority w:val="99"/>
    <w:semiHidden/>
    <w:unhideWhenUsed/>
    <w:rsid w:val="006D5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F45"/>
    <w:rPr>
      <w:rFonts w:ascii="Tahoma" w:eastAsia="Times New Roman" w:hAnsi="Tahoma" w:cs="Tahoma"/>
      <w:color w:val="000000"/>
      <w:kern w:val="28"/>
      <w:sz w:val="16"/>
      <w:szCs w:val="16"/>
      <w:lang w:eastAsia="en-A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03155">
      <w:bodyDiv w:val="1"/>
      <w:marLeft w:val="0"/>
      <w:marRight w:val="0"/>
      <w:marTop w:val="0"/>
      <w:marBottom w:val="0"/>
      <w:divBdr>
        <w:top w:val="none" w:sz="0" w:space="0" w:color="auto"/>
        <w:left w:val="none" w:sz="0" w:space="0" w:color="auto"/>
        <w:bottom w:val="none" w:sz="0" w:space="0" w:color="auto"/>
        <w:right w:val="none" w:sz="0" w:space="0" w:color="auto"/>
      </w:divBdr>
    </w:div>
    <w:div w:id="544098627">
      <w:bodyDiv w:val="1"/>
      <w:marLeft w:val="0"/>
      <w:marRight w:val="0"/>
      <w:marTop w:val="0"/>
      <w:marBottom w:val="0"/>
      <w:divBdr>
        <w:top w:val="none" w:sz="0" w:space="0" w:color="auto"/>
        <w:left w:val="none" w:sz="0" w:space="0" w:color="auto"/>
        <w:bottom w:val="none" w:sz="0" w:space="0" w:color="auto"/>
        <w:right w:val="none" w:sz="0" w:space="0" w:color="auto"/>
      </w:divBdr>
    </w:div>
    <w:div w:id="564875968">
      <w:bodyDiv w:val="1"/>
      <w:marLeft w:val="0"/>
      <w:marRight w:val="0"/>
      <w:marTop w:val="0"/>
      <w:marBottom w:val="0"/>
      <w:divBdr>
        <w:top w:val="none" w:sz="0" w:space="0" w:color="auto"/>
        <w:left w:val="none" w:sz="0" w:space="0" w:color="auto"/>
        <w:bottom w:val="none" w:sz="0" w:space="0" w:color="auto"/>
        <w:right w:val="none" w:sz="0" w:space="0" w:color="auto"/>
      </w:divBdr>
    </w:div>
    <w:div w:id="690693180">
      <w:bodyDiv w:val="1"/>
      <w:marLeft w:val="0"/>
      <w:marRight w:val="0"/>
      <w:marTop w:val="0"/>
      <w:marBottom w:val="0"/>
      <w:divBdr>
        <w:top w:val="none" w:sz="0" w:space="0" w:color="auto"/>
        <w:left w:val="none" w:sz="0" w:space="0" w:color="auto"/>
        <w:bottom w:val="none" w:sz="0" w:space="0" w:color="auto"/>
        <w:right w:val="none" w:sz="0" w:space="0" w:color="auto"/>
      </w:divBdr>
    </w:div>
    <w:div w:id="996105665">
      <w:bodyDiv w:val="1"/>
      <w:marLeft w:val="0"/>
      <w:marRight w:val="0"/>
      <w:marTop w:val="0"/>
      <w:marBottom w:val="0"/>
      <w:divBdr>
        <w:top w:val="none" w:sz="0" w:space="0" w:color="auto"/>
        <w:left w:val="none" w:sz="0" w:space="0" w:color="auto"/>
        <w:bottom w:val="none" w:sz="0" w:space="0" w:color="auto"/>
        <w:right w:val="none" w:sz="0" w:space="0" w:color="auto"/>
      </w:divBdr>
    </w:div>
    <w:div w:id="1171530631">
      <w:bodyDiv w:val="1"/>
      <w:marLeft w:val="0"/>
      <w:marRight w:val="0"/>
      <w:marTop w:val="0"/>
      <w:marBottom w:val="0"/>
      <w:divBdr>
        <w:top w:val="none" w:sz="0" w:space="0" w:color="auto"/>
        <w:left w:val="none" w:sz="0" w:space="0" w:color="auto"/>
        <w:bottom w:val="none" w:sz="0" w:space="0" w:color="auto"/>
        <w:right w:val="none" w:sz="0" w:space="0" w:color="auto"/>
      </w:divBdr>
    </w:div>
    <w:div w:id="1352149378">
      <w:bodyDiv w:val="1"/>
      <w:marLeft w:val="0"/>
      <w:marRight w:val="0"/>
      <w:marTop w:val="0"/>
      <w:marBottom w:val="0"/>
      <w:divBdr>
        <w:top w:val="none" w:sz="0" w:space="0" w:color="auto"/>
        <w:left w:val="none" w:sz="0" w:space="0" w:color="auto"/>
        <w:bottom w:val="none" w:sz="0" w:space="0" w:color="auto"/>
        <w:right w:val="none" w:sz="0" w:space="0" w:color="auto"/>
      </w:divBdr>
    </w:div>
    <w:div w:id="1413359104">
      <w:bodyDiv w:val="1"/>
      <w:marLeft w:val="0"/>
      <w:marRight w:val="0"/>
      <w:marTop w:val="0"/>
      <w:marBottom w:val="0"/>
      <w:divBdr>
        <w:top w:val="none" w:sz="0" w:space="0" w:color="auto"/>
        <w:left w:val="none" w:sz="0" w:space="0" w:color="auto"/>
        <w:bottom w:val="none" w:sz="0" w:space="0" w:color="auto"/>
        <w:right w:val="none" w:sz="0" w:space="0" w:color="auto"/>
      </w:divBdr>
    </w:div>
    <w:div w:id="1548451312">
      <w:bodyDiv w:val="1"/>
      <w:marLeft w:val="0"/>
      <w:marRight w:val="0"/>
      <w:marTop w:val="0"/>
      <w:marBottom w:val="0"/>
      <w:divBdr>
        <w:top w:val="none" w:sz="0" w:space="0" w:color="auto"/>
        <w:left w:val="none" w:sz="0" w:space="0" w:color="auto"/>
        <w:bottom w:val="none" w:sz="0" w:space="0" w:color="auto"/>
        <w:right w:val="none" w:sz="0" w:space="0" w:color="auto"/>
      </w:divBdr>
    </w:div>
    <w:div w:id="18950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7434-3352-4B16-9E5A-F8F9C841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Grellier</dc:creator>
  <cp:lastModifiedBy>Akuoch Deng</cp:lastModifiedBy>
  <cp:revision>2</cp:revision>
  <cp:lastPrinted>2016-11-12T12:13:00Z</cp:lastPrinted>
  <dcterms:created xsi:type="dcterms:W3CDTF">2021-05-28T07:14:00Z</dcterms:created>
  <dcterms:modified xsi:type="dcterms:W3CDTF">2021-05-28T07:14:00Z</dcterms:modified>
</cp:coreProperties>
</file>